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customXml/itemProps1.xml" ContentType="application/vnd.openxmlformats-officedocument.customXmlProperties+xml"/>
  <Override PartName="/word/fontTable.xml" ContentType="application/vnd.openxmlformats-officedocument.wordprocessingml.fontTable+xml"/>
  <Override PartName="/word/people.xml" ContentType="application/vnd.openxmlformats-officedocument.wordprocessingml.people+xml"/>
  <Override PartName="/customXml/itemProps2.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word/commentsExtended.xml" ContentType="application/vnd.openxmlformats-officedocument.wordprocessingml.commentsExtended+xml"/>
  <Override PartName="/word/commentsIds.xml" ContentType="application/vnd.openxmlformats-officedocument.wordprocessingml.commentsId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16172" w:rsidP="00416172" w:rsidRDefault="00416172" w14:paraId="7C61E439" w14:textId="77777777"/>
    <w:p w:rsidR="00416172" w:rsidP="00E83DA7" w:rsidRDefault="00416172" w14:paraId="7C61E43A" w14:textId="77777777">
      <w:pPr>
        <w:ind w:firstLine="720"/>
      </w:pPr>
    </w:p>
    <w:p w:rsidRPr="00F71210" w:rsidR="00F71210" w:rsidP="00F71210" w:rsidRDefault="00F71210" w14:paraId="679B5D7A" w14:textId="4E5DEFBB">
      <w:pPr>
        <w:pStyle w:val="NoSpacing"/>
        <w:jc w:val="center"/>
        <w:rPr>
          <w:b/>
          <w:bCs/>
          <w:sz w:val="60"/>
          <w:szCs w:val="60"/>
        </w:rPr>
      </w:pPr>
      <w:r w:rsidRPr="00F71210">
        <w:rPr>
          <w:b/>
          <w:bCs/>
          <w:sz w:val="60"/>
          <w:szCs w:val="60"/>
        </w:rPr>
        <w:t>Administration of Medication</w:t>
      </w:r>
    </w:p>
    <w:p w:rsidRPr="00F71210" w:rsidR="00F71210" w:rsidP="00F71210" w:rsidRDefault="00F71210" w14:paraId="078F18E3" w14:textId="3124B0B2">
      <w:pPr>
        <w:pStyle w:val="NoSpacing"/>
        <w:jc w:val="center"/>
        <w:rPr>
          <w:b/>
          <w:bCs/>
          <w:color w:val="FFFFFF"/>
          <w:sz w:val="60"/>
          <w:szCs w:val="60"/>
        </w:rPr>
      </w:pPr>
      <w:r w:rsidRPr="00F71210">
        <w:rPr>
          <w:b/>
          <w:bCs/>
          <w:sz w:val="60"/>
          <w:szCs w:val="60"/>
        </w:rPr>
        <w:t>Policy</w:t>
      </w:r>
    </w:p>
    <w:p w:rsidRPr="00F71210" w:rsidR="00416172" w:rsidP="00416172" w:rsidRDefault="00416172" w14:paraId="7C61E43D" w14:textId="77777777">
      <w:pPr>
        <w:jc w:val="center"/>
        <w:rPr>
          <w:rFonts w:ascii="Arial" w:hAnsi="Arial" w:cs="Arial"/>
          <w:b/>
          <w:sz w:val="20"/>
          <w:szCs w:val="20"/>
        </w:rPr>
      </w:pPr>
    </w:p>
    <w:tbl>
      <w:tblPr>
        <w:tblpPr w:leftFromText="181" w:rightFromText="181" w:topFromText="567" w:bottomFromText="567" w:vertAnchor="text" w:horzAnchor="margin" w:tblpXSpec="center" w:tblpY="331"/>
        <w:tblW w:w="0" w:type="auto"/>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auto" w:fill="D9D9D9"/>
        <w:tblLook w:val="04A0" w:firstRow="1" w:lastRow="0" w:firstColumn="1" w:lastColumn="0" w:noHBand="0" w:noVBand="1"/>
      </w:tblPr>
      <w:tblGrid>
        <w:gridCol w:w="2518"/>
        <w:gridCol w:w="4394"/>
      </w:tblGrid>
      <w:tr w:rsidRPr="00E63052" w:rsidR="00416172" w:rsidTr="31B0F49E" w14:paraId="7C61E440" w14:textId="77777777">
        <w:trPr>
          <w:trHeight w:val="607"/>
        </w:trPr>
        <w:tc>
          <w:tcPr>
            <w:tcW w:w="2518" w:type="dxa"/>
            <w:shd w:val="clear" w:color="auto" w:fill="D9D9D9" w:themeFill="background1" w:themeFillShade="D9"/>
            <w:tcMar/>
            <w:vAlign w:val="top"/>
          </w:tcPr>
          <w:p w:rsidRPr="00E63052" w:rsidR="00416172" w:rsidP="183D3F39" w:rsidRDefault="00416172" w14:paraId="7C61E43E" w14:textId="52BD3E99">
            <w:pPr>
              <w:jc w:val="left"/>
              <w:rPr>
                <w:rFonts w:ascii="Arial" w:hAnsi="Arial" w:cs="Arial"/>
                <w:b w:val="1"/>
                <w:bCs w:val="1"/>
              </w:rPr>
            </w:pPr>
            <w:r w:rsidRPr="183D3F39" w:rsidR="00416172">
              <w:rPr>
                <w:rFonts w:ascii="Arial" w:hAnsi="Arial" w:cs="Arial"/>
                <w:b w:val="1"/>
                <w:bCs w:val="1"/>
              </w:rPr>
              <w:t>Policy Reference:</w:t>
            </w:r>
          </w:p>
        </w:tc>
        <w:tc>
          <w:tcPr>
            <w:tcW w:w="4394" w:type="dxa"/>
            <w:shd w:val="clear" w:color="auto" w:fill="D9D9D9" w:themeFill="background1" w:themeFillShade="D9"/>
            <w:tcMar/>
            <w:vAlign w:val="top"/>
          </w:tcPr>
          <w:p w:rsidRPr="00864812" w:rsidR="00416172" w:rsidP="183D3F39" w:rsidRDefault="0051053B" w14:paraId="7C61E43F" w14:textId="5E5CAC52">
            <w:pPr>
              <w:jc w:val="left"/>
              <w:rPr>
                <w:rFonts w:ascii="Arial" w:hAnsi="Arial" w:cs="Arial"/>
              </w:rPr>
            </w:pPr>
            <w:r w:rsidRPr="183D3F39" w:rsidR="0051053B">
              <w:rPr>
                <w:rFonts w:ascii="Arial" w:hAnsi="Arial" w:cs="Arial"/>
              </w:rPr>
              <w:t>A40</w:t>
            </w:r>
          </w:p>
        </w:tc>
      </w:tr>
      <w:tr w:rsidRPr="00E63052" w:rsidR="00416172" w:rsidTr="31B0F49E" w14:paraId="7C61E443" w14:textId="77777777">
        <w:trPr>
          <w:trHeight w:val="607"/>
        </w:trPr>
        <w:tc>
          <w:tcPr>
            <w:tcW w:w="2518" w:type="dxa"/>
            <w:shd w:val="clear" w:color="auto" w:fill="D9D9D9" w:themeFill="background1" w:themeFillShade="D9"/>
            <w:tcMar/>
            <w:vAlign w:val="top"/>
          </w:tcPr>
          <w:p w:rsidRPr="00E63052" w:rsidR="00416172" w:rsidP="183D3F39" w:rsidRDefault="00416172" w14:paraId="7C61E441" w14:textId="5B366FFA">
            <w:pPr>
              <w:jc w:val="left"/>
              <w:rPr>
                <w:rFonts w:ascii="Arial" w:hAnsi="Arial" w:cs="Arial"/>
                <w:b w:val="1"/>
                <w:bCs w:val="1"/>
              </w:rPr>
            </w:pPr>
            <w:r w:rsidRPr="183D3F39" w:rsidR="00416172">
              <w:rPr>
                <w:rFonts w:ascii="Arial" w:hAnsi="Arial" w:cs="Arial"/>
                <w:b w:val="1"/>
                <w:bCs w:val="1"/>
              </w:rPr>
              <w:t>Version Number:</w:t>
            </w:r>
          </w:p>
        </w:tc>
        <w:tc>
          <w:tcPr>
            <w:tcW w:w="4394" w:type="dxa"/>
            <w:shd w:val="clear" w:color="auto" w:fill="D9D9D9" w:themeFill="background1" w:themeFillShade="D9"/>
            <w:tcMar/>
            <w:vAlign w:val="top"/>
          </w:tcPr>
          <w:p w:rsidRPr="00864812" w:rsidR="00416172" w:rsidP="183D3F39" w:rsidRDefault="00864812" w14:paraId="7C61E442" w14:textId="066B171E">
            <w:pPr>
              <w:jc w:val="left"/>
              <w:rPr>
                <w:rFonts w:ascii="Arial" w:hAnsi="Arial" w:cs="Arial"/>
              </w:rPr>
            </w:pPr>
            <w:r w:rsidRPr="183D3F39" w:rsidR="4BF6CD8F">
              <w:rPr>
                <w:rFonts w:ascii="Arial" w:hAnsi="Arial" w:cs="Arial"/>
              </w:rPr>
              <w:t>10</w:t>
            </w:r>
          </w:p>
        </w:tc>
      </w:tr>
      <w:tr w:rsidRPr="00E63052" w:rsidR="00416172" w:rsidTr="31B0F49E" w14:paraId="7C61E446" w14:textId="77777777">
        <w:trPr>
          <w:trHeight w:val="607"/>
        </w:trPr>
        <w:tc>
          <w:tcPr>
            <w:tcW w:w="2518" w:type="dxa"/>
            <w:shd w:val="clear" w:color="auto" w:fill="D9D9D9" w:themeFill="background1" w:themeFillShade="D9"/>
            <w:tcMar/>
            <w:vAlign w:val="top"/>
          </w:tcPr>
          <w:p w:rsidRPr="00E63052" w:rsidR="00416172" w:rsidP="183D3F39" w:rsidRDefault="00416172" w14:paraId="7C61E444" w14:textId="6A5E6726">
            <w:pPr>
              <w:jc w:val="left"/>
              <w:rPr>
                <w:rFonts w:ascii="Arial" w:hAnsi="Arial" w:cs="Arial"/>
                <w:b w:val="1"/>
                <w:bCs w:val="1"/>
              </w:rPr>
            </w:pPr>
            <w:r w:rsidRPr="183D3F39" w:rsidR="00416172">
              <w:rPr>
                <w:rFonts w:ascii="Arial" w:hAnsi="Arial" w:cs="Arial"/>
                <w:b w:val="1"/>
                <w:bCs w:val="1"/>
              </w:rPr>
              <w:t>Applies to:</w:t>
            </w:r>
          </w:p>
        </w:tc>
        <w:tc>
          <w:tcPr>
            <w:tcW w:w="4394" w:type="dxa"/>
            <w:shd w:val="clear" w:color="auto" w:fill="D9D9D9" w:themeFill="background1" w:themeFillShade="D9"/>
            <w:tcMar/>
            <w:vAlign w:val="top"/>
          </w:tcPr>
          <w:p w:rsidRPr="00864812" w:rsidR="00416172" w:rsidP="183D3F39" w:rsidRDefault="00595CD6" w14:paraId="7C61E445" w14:textId="01958D3D">
            <w:pPr>
              <w:jc w:val="left"/>
              <w:rPr>
                <w:rFonts w:ascii="Arial" w:hAnsi="Arial" w:cs="Arial"/>
              </w:rPr>
            </w:pPr>
            <w:r w:rsidRPr="183D3F39" w:rsidR="00595CD6">
              <w:rPr>
                <w:rFonts w:ascii="Arial" w:hAnsi="Arial" w:cs="Arial"/>
              </w:rPr>
              <w:t xml:space="preserve">All Services </w:t>
            </w:r>
          </w:p>
        </w:tc>
      </w:tr>
      <w:tr w:rsidRPr="00E63052" w:rsidR="00416172" w:rsidTr="31B0F49E" w14:paraId="7C61E449" w14:textId="77777777">
        <w:trPr>
          <w:trHeight w:val="607"/>
        </w:trPr>
        <w:tc>
          <w:tcPr>
            <w:tcW w:w="2518" w:type="dxa"/>
            <w:shd w:val="clear" w:color="auto" w:fill="D9D9D9" w:themeFill="background1" w:themeFillShade="D9"/>
            <w:tcMar/>
            <w:vAlign w:val="top"/>
          </w:tcPr>
          <w:p w:rsidRPr="00E63052" w:rsidR="00416172" w:rsidP="183D3F39" w:rsidRDefault="00416172" w14:paraId="7C61E447" w14:textId="36B11D8C">
            <w:pPr>
              <w:jc w:val="left"/>
              <w:rPr>
                <w:rFonts w:ascii="Arial" w:hAnsi="Arial" w:cs="Arial"/>
                <w:b w:val="1"/>
                <w:bCs w:val="1"/>
              </w:rPr>
            </w:pPr>
            <w:r w:rsidRPr="183D3F39" w:rsidR="00416172">
              <w:rPr>
                <w:rFonts w:ascii="Arial" w:hAnsi="Arial" w:cs="Arial"/>
                <w:b w:val="1"/>
                <w:bCs w:val="1"/>
              </w:rPr>
              <w:t>Associated documents:</w:t>
            </w:r>
          </w:p>
        </w:tc>
        <w:tc>
          <w:tcPr>
            <w:tcW w:w="4394" w:type="dxa"/>
            <w:shd w:val="clear" w:color="auto" w:fill="D9D9D9" w:themeFill="background1" w:themeFillShade="D9"/>
            <w:tcMar/>
            <w:vAlign w:val="top"/>
          </w:tcPr>
          <w:p w:rsidRPr="00864812" w:rsidR="00DF6127" w:rsidP="183D3F39" w:rsidRDefault="00DF6127" w14:paraId="30A1EF0B" w14:textId="3A6E6681">
            <w:pPr>
              <w:jc w:val="left"/>
              <w:rPr>
                <w:rFonts w:ascii="Arial" w:hAnsi="Arial" w:cs="Arial"/>
              </w:rPr>
            </w:pPr>
            <w:r w:rsidRPr="183D3F39" w:rsidR="00DF6127">
              <w:rPr>
                <w:rFonts w:ascii="Arial" w:hAnsi="Arial" w:cs="Arial"/>
              </w:rPr>
              <w:t>Medication Administration Competency Record</w:t>
            </w:r>
          </w:p>
          <w:p w:rsidRPr="00864812" w:rsidR="00DF6127" w:rsidP="183D3F39" w:rsidRDefault="00DF6127" w14:paraId="4F5C408D" w14:textId="062B3C6E">
            <w:pPr>
              <w:jc w:val="left"/>
              <w:rPr>
                <w:rFonts w:ascii="Arial" w:hAnsi="Arial" w:cs="Arial"/>
              </w:rPr>
            </w:pPr>
            <w:r w:rsidRPr="183D3F39" w:rsidR="00DF6127">
              <w:rPr>
                <w:rFonts w:ascii="Arial" w:hAnsi="Arial" w:cs="Arial"/>
              </w:rPr>
              <w:t>Medicine Keys Handover Sheet</w:t>
            </w:r>
          </w:p>
          <w:p w:rsidRPr="00864812" w:rsidR="00DF6127" w:rsidP="183D3F39" w:rsidRDefault="00DF6127" w14:paraId="21254CF9" w14:textId="6174CA64">
            <w:pPr>
              <w:jc w:val="left"/>
              <w:rPr>
                <w:rFonts w:ascii="Arial" w:hAnsi="Arial" w:cs="Arial"/>
              </w:rPr>
            </w:pPr>
            <w:r w:rsidRPr="183D3F39" w:rsidR="00DF6127">
              <w:rPr>
                <w:rFonts w:ascii="Arial" w:hAnsi="Arial" w:cs="Arial"/>
              </w:rPr>
              <w:t>Medication Error Reporting Form</w:t>
            </w:r>
            <w:r w:rsidRPr="183D3F39" w:rsidR="33DCCCE1">
              <w:rPr>
                <w:rFonts w:ascii="Arial" w:hAnsi="Arial" w:cs="Arial"/>
              </w:rPr>
              <w:t xml:space="preserve"> (Engage)</w:t>
            </w:r>
          </w:p>
          <w:p w:rsidRPr="00864812" w:rsidR="004B6123" w:rsidP="183D3F39" w:rsidRDefault="00DF6127" w14:paraId="1AE7FAF3" w14:textId="5AF648D2">
            <w:pPr>
              <w:jc w:val="left"/>
              <w:rPr>
                <w:rFonts w:ascii="Arial" w:hAnsi="Arial" w:cs="Arial"/>
              </w:rPr>
            </w:pPr>
            <w:r w:rsidRPr="183D3F39" w:rsidR="00DF6127">
              <w:rPr>
                <w:rFonts w:ascii="Arial" w:hAnsi="Arial" w:cs="Arial"/>
              </w:rPr>
              <w:t>Medication Error Review Meeting Notes Form</w:t>
            </w:r>
            <w:r w:rsidRPr="183D3F39" w:rsidR="5ABFBC86">
              <w:rPr>
                <w:rFonts w:ascii="Arial" w:hAnsi="Arial" w:cs="Arial"/>
              </w:rPr>
              <w:t xml:space="preserve"> (Engage)</w:t>
            </w:r>
          </w:p>
          <w:p w:rsidRPr="00864812" w:rsidR="00DF6127" w:rsidP="183D3F39" w:rsidRDefault="00DF6127" w14:paraId="2D57984E" w14:textId="06CA1333">
            <w:pPr>
              <w:jc w:val="left"/>
              <w:rPr>
                <w:rFonts w:ascii="Arial" w:hAnsi="Arial" w:cs="Arial"/>
              </w:rPr>
            </w:pPr>
            <w:r w:rsidRPr="183D3F39" w:rsidR="00DF6127">
              <w:rPr>
                <w:rFonts w:ascii="Arial" w:hAnsi="Arial" w:cs="Arial"/>
              </w:rPr>
              <w:t>Medication Error Review Protocol for Managers</w:t>
            </w:r>
            <w:r w:rsidRPr="183D3F39" w:rsidR="7CD8CF5E">
              <w:rPr>
                <w:rFonts w:ascii="Arial" w:hAnsi="Arial" w:cs="Arial"/>
              </w:rPr>
              <w:t xml:space="preserve"> (Engage)</w:t>
            </w:r>
          </w:p>
          <w:p w:rsidRPr="00864812" w:rsidR="00416172" w:rsidP="183D3F39" w:rsidRDefault="00DF6127" w14:paraId="26C6E376" w14:textId="0D7C41CC">
            <w:pPr>
              <w:jc w:val="left"/>
              <w:rPr>
                <w:rFonts w:ascii="Arial" w:hAnsi="Arial" w:cs="Arial"/>
              </w:rPr>
            </w:pPr>
            <w:r w:rsidRPr="183D3F39" w:rsidR="00DF6127">
              <w:rPr>
                <w:rFonts w:ascii="Arial" w:hAnsi="Arial" w:cs="Arial"/>
              </w:rPr>
              <w:t>Clinic Room and Fridge Temperatures</w:t>
            </w:r>
          </w:p>
          <w:p w:rsidRPr="00864812" w:rsidR="00416172" w:rsidP="183D3F39" w:rsidRDefault="00DF6127" w14:paraId="7C61E448" w14:textId="10C50EE5">
            <w:pPr>
              <w:jc w:val="left"/>
              <w:rPr>
                <w:rFonts w:ascii="Arial" w:hAnsi="Arial" w:cs="Arial"/>
              </w:rPr>
            </w:pPr>
            <w:r w:rsidRPr="183D3F39" w:rsidR="7D32276F">
              <w:rPr>
                <w:rFonts w:ascii="Arial" w:hAnsi="Arial" w:cs="Arial"/>
              </w:rPr>
              <w:t>Allergens and Anaphylaxis Policy (Group and Local)</w:t>
            </w:r>
          </w:p>
        </w:tc>
      </w:tr>
      <w:tr w:rsidRPr="00E63052" w:rsidR="00416172" w:rsidTr="31B0F49E" w14:paraId="7C61E44C" w14:textId="77777777">
        <w:trPr>
          <w:trHeight w:val="607"/>
        </w:trPr>
        <w:tc>
          <w:tcPr>
            <w:tcW w:w="2518" w:type="dxa"/>
            <w:shd w:val="clear" w:color="auto" w:fill="D9D9D9" w:themeFill="background1" w:themeFillShade="D9"/>
            <w:tcMar/>
            <w:vAlign w:val="top"/>
          </w:tcPr>
          <w:p w:rsidRPr="00E63052" w:rsidR="00416172" w:rsidP="183D3F39" w:rsidRDefault="00416172" w14:paraId="7C61E44A" w14:textId="30533730">
            <w:pPr>
              <w:jc w:val="left"/>
              <w:rPr>
                <w:rFonts w:ascii="Arial" w:hAnsi="Arial" w:cs="Arial"/>
                <w:b w:val="1"/>
                <w:bCs w:val="1"/>
              </w:rPr>
            </w:pPr>
            <w:r w:rsidRPr="183D3F39" w:rsidR="00416172">
              <w:rPr>
                <w:rFonts w:ascii="Arial" w:hAnsi="Arial" w:cs="Arial"/>
                <w:b w:val="1"/>
                <w:bCs w:val="1"/>
              </w:rPr>
              <w:t>Approved by:</w:t>
            </w:r>
          </w:p>
        </w:tc>
        <w:tc>
          <w:tcPr>
            <w:tcW w:w="4394" w:type="dxa"/>
            <w:shd w:val="clear" w:color="auto" w:fill="D9D9D9" w:themeFill="background1" w:themeFillShade="D9"/>
            <w:tcMar/>
            <w:vAlign w:val="top"/>
          </w:tcPr>
          <w:p w:rsidRPr="00864812" w:rsidR="00416172" w:rsidP="183D3F39" w:rsidRDefault="00595CD6" w14:paraId="7C61E44B" w14:textId="42486132">
            <w:pPr>
              <w:jc w:val="left"/>
              <w:rPr>
                <w:rFonts w:ascii="Arial" w:hAnsi="Arial" w:cs="Arial"/>
              </w:rPr>
            </w:pPr>
            <w:r w:rsidRPr="183D3F39" w:rsidR="00595CD6">
              <w:rPr>
                <w:rFonts w:ascii="Arial" w:hAnsi="Arial" w:cs="Arial"/>
              </w:rPr>
              <w:t>Quality Assurance Director</w:t>
            </w:r>
          </w:p>
        </w:tc>
      </w:tr>
      <w:tr w:rsidRPr="00E63052" w:rsidR="00416172" w:rsidTr="31B0F49E" w14:paraId="7C61E44F" w14:textId="77777777">
        <w:trPr>
          <w:trHeight w:val="607"/>
        </w:trPr>
        <w:tc>
          <w:tcPr>
            <w:tcW w:w="2518" w:type="dxa"/>
            <w:shd w:val="clear" w:color="auto" w:fill="D9D9D9" w:themeFill="background1" w:themeFillShade="D9"/>
            <w:tcMar/>
            <w:vAlign w:val="top"/>
          </w:tcPr>
          <w:p w:rsidRPr="00E63052" w:rsidR="00416172" w:rsidP="183D3F39" w:rsidRDefault="00416172" w14:paraId="7C61E44D" w14:textId="4D058D87">
            <w:pPr>
              <w:jc w:val="left"/>
              <w:rPr>
                <w:rFonts w:ascii="Arial" w:hAnsi="Arial" w:cs="Arial"/>
                <w:b w:val="1"/>
                <w:bCs w:val="1"/>
              </w:rPr>
            </w:pPr>
            <w:r w:rsidRPr="183D3F39" w:rsidR="00416172">
              <w:rPr>
                <w:rFonts w:ascii="Arial" w:hAnsi="Arial" w:cs="Arial"/>
                <w:b w:val="1"/>
                <w:bCs w:val="1"/>
              </w:rPr>
              <w:t>Implementation date:</w:t>
            </w:r>
          </w:p>
        </w:tc>
        <w:tc>
          <w:tcPr>
            <w:tcW w:w="4394" w:type="dxa"/>
            <w:shd w:val="clear" w:color="auto" w:fill="D9D9D9" w:themeFill="background1" w:themeFillShade="D9"/>
            <w:tcMar/>
            <w:vAlign w:val="top"/>
          </w:tcPr>
          <w:p w:rsidRPr="00864812" w:rsidR="00416172" w:rsidP="183D3F39" w:rsidRDefault="0053286B" w14:paraId="7C61E44E" w14:textId="3FCA1C5E">
            <w:pPr>
              <w:jc w:val="left"/>
              <w:rPr>
                <w:rFonts w:ascii="Arial" w:hAnsi="Arial" w:cs="Arial"/>
              </w:rPr>
            </w:pPr>
            <w:bookmarkStart w:name="_Hlk193806167" w:id="0"/>
            <w:r w:rsidRPr="183D3F39" w:rsidR="721F471F">
              <w:rPr>
                <w:rFonts w:ascii="Arial" w:hAnsi="Arial" w:cs="Arial"/>
              </w:rPr>
              <w:t>February</w:t>
            </w:r>
            <w:r w:rsidRPr="183D3F39" w:rsidR="0053286B">
              <w:rPr>
                <w:rFonts w:ascii="Arial" w:hAnsi="Arial" w:cs="Arial"/>
              </w:rPr>
              <w:t xml:space="preserve"> 202</w:t>
            </w:r>
            <w:r w:rsidRPr="183D3F39" w:rsidR="0A12BB0D">
              <w:rPr>
                <w:rFonts w:ascii="Arial" w:hAnsi="Arial" w:cs="Arial"/>
              </w:rPr>
              <w:t>6</w:t>
            </w:r>
            <w:bookmarkEnd w:id="0"/>
          </w:p>
        </w:tc>
      </w:tr>
      <w:tr w:rsidRPr="00E63052" w:rsidR="00416172" w:rsidTr="31B0F49E" w14:paraId="7C61E452" w14:textId="77777777">
        <w:trPr>
          <w:trHeight w:val="689"/>
        </w:trPr>
        <w:tc>
          <w:tcPr>
            <w:tcW w:w="2518" w:type="dxa"/>
            <w:shd w:val="clear" w:color="auto" w:fill="D9D9D9" w:themeFill="background1" w:themeFillShade="D9"/>
            <w:tcMar/>
            <w:vAlign w:val="top"/>
          </w:tcPr>
          <w:p w:rsidRPr="00E63052" w:rsidR="00416172" w:rsidP="183D3F39" w:rsidRDefault="00416172" w14:paraId="7C61E450" w14:textId="5989A239">
            <w:pPr>
              <w:jc w:val="left"/>
              <w:rPr>
                <w:rFonts w:ascii="Arial" w:hAnsi="Arial" w:cs="Arial"/>
                <w:b w:val="1"/>
                <w:bCs w:val="1"/>
              </w:rPr>
            </w:pPr>
            <w:r w:rsidRPr="183D3F39" w:rsidR="00416172">
              <w:rPr>
                <w:rFonts w:ascii="Arial" w:hAnsi="Arial" w:cs="Arial"/>
                <w:b w:val="1"/>
                <w:bCs w:val="1"/>
              </w:rPr>
              <w:t>Next review due by:</w:t>
            </w:r>
          </w:p>
        </w:tc>
        <w:tc>
          <w:tcPr>
            <w:tcW w:w="4394" w:type="dxa"/>
            <w:shd w:val="clear" w:color="auto" w:fill="D9D9D9" w:themeFill="background1" w:themeFillShade="D9"/>
            <w:tcMar/>
            <w:vAlign w:val="top"/>
          </w:tcPr>
          <w:p w:rsidRPr="00864812" w:rsidR="00416172" w:rsidP="183D3F39" w:rsidRDefault="0053286B" w14:paraId="7C61E451" w14:textId="194748CB">
            <w:pPr>
              <w:jc w:val="left"/>
              <w:rPr>
                <w:rFonts w:ascii="Arial" w:hAnsi="Arial" w:cs="Arial"/>
              </w:rPr>
            </w:pPr>
            <w:r w:rsidRPr="183D3F39" w:rsidR="4CB6593F">
              <w:rPr>
                <w:rFonts w:ascii="Arial" w:hAnsi="Arial" w:cs="Arial"/>
              </w:rPr>
              <w:t>February</w:t>
            </w:r>
            <w:r w:rsidRPr="183D3F39" w:rsidR="0053286B">
              <w:rPr>
                <w:rFonts w:ascii="Arial" w:hAnsi="Arial" w:cs="Arial"/>
              </w:rPr>
              <w:t xml:space="preserve"> 202</w:t>
            </w:r>
            <w:r w:rsidRPr="183D3F39" w:rsidR="3C6C450C">
              <w:rPr>
                <w:rFonts w:ascii="Arial" w:hAnsi="Arial" w:cs="Arial"/>
              </w:rPr>
              <w:t>7</w:t>
            </w:r>
          </w:p>
        </w:tc>
      </w:tr>
      <w:tr w:rsidRPr="00E63052" w:rsidR="00E83DA7" w:rsidTr="31B0F49E" w14:paraId="7C61E454" w14:textId="77777777">
        <w:trPr>
          <w:trHeight w:val="689"/>
        </w:trPr>
        <w:tc>
          <w:tcPr>
            <w:tcW w:w="6912" w:type="dxa"/>
            <w:gridSpan w:val="2"/>
            <w:shd w:val="clear" w:color="auto" w:fill="D9D9D9" w:themeFill="background1" w:themeFillShade="D9"/>
            <w:tcMar/>
            <w:vAlign w:val="top"/>
          </w:tcPr>
          <w:p w:rsidRPr="00E63052" w:rsidR="00E83DA7" w:rsidP="183D3F39" w:rsidRDefault="00E83DA7" w14:paraId="7C61E453" w14:textId="12CCFBDF">
            <w:pPr>
              <w:jc w:val="left"/>
              <w:rPr>
                <w:rFonts w:ascii="Arial" w:hAnsi="Arial" w:cs="Arial"/>
                <w:i w:val="1"/>
                <w:iCs w:val="1"/>
              </w:rPr>
            </w:pPr>
            <w:r w:rsidRPr="183D3F39" w:rsidR="00E83DA7">
              <w:rPr>
                <w:rFonts w:ascii="Arial" w:hAnsi="Arial" w:cs="Arial"/>
                <w:i w:val="1"/>
                <w:iCs w:val="1"/>
              </w:rPr>
              <w:t xml:space="preserve">This policy has been reviewed to ensure it promotes safeguarding </w:t>
            </w:r>
            <w:r w:rsidRPr="183D3F39" w:rsidR="00D023AD">
              <w:rPr>
                <w:rFonts w:ascii="Arial" w:hAnsi="Arial" w:cs="Arial"/>
                <w:i w:val="1"/>
                <w:iCs w:val="1"/>
              </w:rPr>
              <w:t>and does not present barriers to participation or disadvantage any protected groups</w:t>
            </w:r>
          </w:p>
        </w:tc>
      </w:tr>
    </w:tbl>
    <w:p w:rsidR="0053286B" w:rsidP="00BA1153" w:rsidRDefault="0053286B" w14:paraId="29D0053E" w14:textId="01AD19CA">
      <w:pPr>
        <w:rPr>
          <w:rFonts w:ascii="Arial" w:hAnsi="Arial" w:cs="Arial"/>
        </w:rPr>
      </w:pPr>
    </w:p>
    <w:p w:rsidR="31B0F49E" w:rsidRDefault="31B0F49E" w14:paraId="0B395C49" w14:textId="7C3A1465">
      <w:r>
        <w:br w:type="page"/>
      </w:r>
    </w:p>
    <w:sdt>
      <w:sdtPr>
        <w:id w:val="1976060811"/>
        <w:docPartObj>
          <w:docPartGallery w:val="Table of Contents"/>
          <w:docPartUnique/>
        </w:docPartObj>
      </w:sdtPr>
      <w:sdtContent>
        <w:p w:rsidR="002B714B" w:rsidP="027B6096" w:rsidRDefault="002B714B" w14:paraId="44E4E3B7" w14:textId="67F1DFC5">
          <w:pPr>
            <w:pStyle w:val="TOCHeading"/>
            <w:rPr>
              <w:rFonts w:ascii="Arial" w:hAnsi="Arial" w:cs="Arial"/>
            </w:rPr>
          </w:pPr>
          <w:r w:rsidR="002B714B">
            <w:rPr/>
            <w:t>Contents</w:t>
          </w:r>
        </w:p>
        <w:p w:rsidR="00015E53" w:rsidP="31B0F49E" w:rsidRDefault="002B714B" w14:paraId="49153DB0" w14:textId="3A8E4441">
          <w:pPr>
            <w:pStyle w:val="TOC1"/>
            <w:tabs>
              <w:tab w:val="left" w:leader="none" w:pos="435"/>
              <w:tab w:val="right" w:leader="dot" w:pos="9015"/>
            </w:tabs>
            <w:rPr>
              <w:rStyle w:val="Hyperlink"/>
              <w:noProof/>
              <w:kern w:val="2"/>
              <w:lang w:eastAsia="en-GB"/>
              <w14:ligatures w14:val="standardContextual"/>
            </w:rPr>
          </w:pPr>
          <w:r>
            <w:fldChar w:fldCharType="begin"/>
          </w:r>
          <w:r>
            <w:instrText xml:space="preserve">TOC \o "1-3" \z \u \h</w:instrText>
          </w:r>
          <w:r>
            <w:fldChar w:fldCharType="separate"/>
          </w:r>
          <w:hyperlink w:anchor="_Toc896589030">
            <w:r w:rsidRPr="31B0F49E" w:rsidR="31B0F49E">
              <w:rPr>
                <w:rStyle w:val="Hyperlink"/>
              </w:rPr>
              <w:t>0.</w:t>
            </w:r>
            <w:r>
              <w:tab/>
            </w:r>
            <w:r w:rsidRPr="31B0F49E" w:rsidR="31B0F49E">
              <w:rPr>
                <w:rStyle w:val="Hyperlink"/>
              </w:rPr>
              <w:t>Summary of changes since previous version of policy</w:t>
            </w:r>
            <w:r>
              <w:tab/>
            </w:r>
            <w:r>
              <w:fldChar w:fldCharType="begin"/>
            </w:r>
            <w:r>
              <w:instrText xml:space="preserve">PAGEREF _Toc896589030 \h</w:instrText>
            </w:r>
            <w:r>
              <w:fldChar w:fldCharType="separate"/>
            </w:r>
            <w:r w:rsidRPr="31B0F49E" w:rsidR="31B0F49E">
              <w:rPr>
                <w:rStyle w:val="Hyperlink"/>
              </w:rPr>
              <w:t>2</w:t>
            </w:r>
            <w:r>
              <w:fldChar w:fldCharType="end"/>
            </w:r>
          </w:hyperlink>
        </w:p>
        <w:p w:rsidR="00015E53" w:rsidP="31B0F49E" w:rsidRDefault="00015E53" w14:paraId="4EEC5D9B" w14:textId="5CEC2910">
          <w:pPr>
            <w:pStyle w:val="TOC1"/>
            <w:tabs>
              <w:tab w:val="right" w:leader="dot" w:pos="9015"/>
            </w:tabs>
            <w:rPr>
              <w:rStyle w:val="Hyperlink"/>
              <w:noProof/>
              <w:kern w:val="2"/>
              <w:lang w:eastAsia="en-GB"/>
              <w14:ligatures w14:val="standardContextual"/>
            </w:rPr>
          </w:pPr>
          <w:hyperlink w:anchor="_Toc814754713">
            <w:r w:rsidRPr="31B0F49E" w:rsidR="31B0F49E">
              <w:rPr>
                <w:rStyle w:val="Hyperlink"/>
              </w:rPr>
              <w:t>1. Aims</w:t>
            </w:r>
            <w:r>
              <w:tab/>
            </w:r>
            <w:r>
              <w:fldChar w:fldCharType="begin"/>
            </w:r>
            <w:r>
              <w:instrText xml:space="preserve">PAGEREF _Toc814754713 \h</w:instrText>
            </w:r>
            <w:r>
              <w:fldChar w:fldCharType="separate"/>
            </w:r>
            <w:r w:rsidRPr="31B0F49E" w:rsidR="31B0F49E">
              <w:rPr>
                <w:rStyle w:val="Hyperlink"/>
              </w:rPr>
              <w:t>2</w:t>
            </w:r>
            <w:r>
              <w:fldChar w:fldCharType="end"/>
            </w:r>
          </w:hyperlink>
        </w:p>
        <w:p w:rsidR="00015E53" w:rsidP="31B0F49E" w:rsidRDefault="00015E53" w14:paraId="5CCFE6E3" w14:textId="7AF24780">
          <w:pPr>
            <w:pStyle w:val="TOC1"/>
            <w:tabs>
              <w:tab w:val="right" w:leader="dot" w:pos="9015"/>
            </w:tabs>
            <w:rPr>
              <w:rStyle w:val="Hyperlink"/>
              <w:noProof/>
              <w:kern w:val="2"/>
              <w:lang w:eastAsia="en-GB"/>
              <w14:ligatures w14:val="standardContextual"/>
            </w:rPr>
          </w:pPr>
          <w:hyperlink w:anchor="_Toc303824184">
            <w:r w:rsidRPr="31B0F49E" w:rsidR="31B0F49E">
              <w:rPr>
                <w:rStyle w:val="Hyperlink"/>
              </w:rPr>
              <w:t>2. Legislation and statutory requirements</w:t>
            </w:r>
            <w:r>
              <w:tab/>
            </w:r>
            <w:r>
              <w:fldChar w:fldCharType="begin"/>
            </w:r>
            <w:r>
              <w:instrText xml:space="preserve">PAGEREF _Toc303824184 \h</w:instrText>
            </w:r>
            <w:r>
              <w:fldChar w:fldCharType="separate"/>
            </w:r>
            <w:r w:rsidRPr="31B0F49E" w:rsidR="31B0F49E">
              <w:rPr>
                <w:rStyle w:val="Hyperlink"/>
              </w:rPr>
              <w:t>2</w:t>
            </w:r>
            <w:r>
              <w:fldChar w:fldCharType="end"/>
            </w:r>
          </w:hyperlink>
        </w:p>
        <w:p w:rsidR="00015E53" w:rsidP="31B0F49E" w:rsidRDefault="00015E53" w14:paraId="2ED97BAA" w14:textId="7BDF9302">
          <w:pPr>
            <w:pStyle w:val="TOC1"/>
            <w:tabs>
              <w:tab w:val="right" w:leader="dot" w:pos="9015"/>
            </w:tabs>
            <w:rPr>
              <w:rStyle w:val="Hyperlink"/>
              <w:noProof/>
              <w:kern w:val="2"/>
              <w:lang w:eastAsia="en-GB"/>
              <w14:ligatures w14:val="standardContextual"/>
            </w:rPr>
          </w:pPr>
          <w:hyperlink w:anchor="_Toc1971391392">
            <w:r w:rsidRPr="31B0F49E" w:rsidR="31B0F49E">
              <w:rPr>
                <w:rStyle w:val="Hyperlink"/>
              </w:rPr>
              <w:t>3. Scope</w:t>
            </w:r>
            <w:r>
              <w:tab/>
            </w:r>
            <w:r>
              <w:fldChar w:fldCharType="begin"/>
            </w:r>
            <w:r>
              <w:instrText xml:space="preserve">PAGEREF _Toc1971391392 \h</w:instrText>
            </w:r>
            <w:r>
              <w:fldChar w:fldCharType="separate"/>
            </w:r>
            <w:r w:rsidRPr="31B0F49E" w:rsidR="31B0F49E">
              <w:rPr>
                <w:rStyle w:val="Hyperlink"/>
              </w:rPr>
              <w:t>3</w:t>
            </w:r>
            <w:r>
              <w:fldChar w:fldCharType="end"/>
            </w:r>
          </w:hyperlink>
        </w:p>
        <w:p w:rsidR="00015E53" w:rsidP="31B0F49E" w:rsidRDefault="00015E53" w14:paraId="686A037E" w14:textId="303BC3AC">
          <w:pPr>
            <w:pStyle w:val="TOC1"/>
            <w:tabs>
              <w:tab w:val="right" w:leader="dot" w:pos="9015"/>
            </w:tabs>
            <w:rPr>
              <w:rStyle w:val="Hyperlink"/>
              <w:noProof/>
              <w:kern w:val="2"/>
              <w:lang w:eastAsia="en-GB"/>
              <w14:ligatures w14:val="standardContextual"/>
            </w:rPr>
          </w:pPr>
          <w:hyperlink w:anchor="_Toc260755170">
            <w:r w:rsidRPr="31B0F49E" w:rsidR="31B0F49E">
              <w:rPr>
                <w:rStyle w:val="Hyperlink"/>
              </w:rPr>
              <w:t>4. Obtaining medication</w:t>
            </w:r>
            <w:r>
              <w:tab/>
            </w:r>
            <w:r>
              <w:fldChar w:fldCharType="begin"/>
            </w:r>
            <w:r>
              <w:instrText xml:space="preserve">PAGEREF _Toc260755170 \h</w:instrText>
            </w:r>
            <w:r>
              <w:fldChar w:fldCharType="separate"/>
            </w:r>
            <w:r w:rsidRPr="31B0F49E" w:rsidR="31B0F49E">
              <w:rPr>
                <w:rStyle w:val="Hyperlink"/>
              </w:rPr>
              <w:t>3</w:t>
            </w:r>
            <w:r>
              <w:fldChar w:fldCharType="end"/>
            </w:r>
          </w:hyperlink>
        </w:p>
        <w:p w:rsidR="00015E53" w:rsidP="31B0F49E" w:rsidRDefault="00015E53" w14:paraId="4614F7B4" w14:textId="634E99D9">
          <w:pPr>
            <w:pStyle w:val="TOC1"/>
            <w:tabs>
              <w:tab w:val="right" w:leader="dot" w:pos="9015"/>
            </w:tabs>
            <w:rPr>
              <w:rStyle w:val="Hyperlink"/>
              <w:noProof/>
              <w:kern w:val="2"/>
              <w:lang w:eastAsia="en-GB"/>
              <w14:ligatures w14:val="standardContextual"/>
            </w:rPr>
          </w:pPr>
          <w:hyperlink w:anchor="_Toc907783208">
            <w:r w:rsidRPr="31B0F49E" w:rsidR="31B0F49E">
              <w:rPr>
                <w:rStyle w:val="Hyperlink"/>
              </w:rPr>
              <w:t>5. Record keeping</w:t>
            </w:r>
            <w:r>
              <w:tab/>
            </w:r>
            <w:r>
              <w:fldChar w:fldCharType="begin"/>
            </w:r>
            <w:r>
              <w:instrText xml:space="preserve">PAGEREF _Toc907783208 \h</w:instrText>
            </w:r>
            <w:r>
              <w:fldChar w:fldCharType="separate"/>
            </w:r>
            <w:r w:rsidRPr="31B0F49E" w:rsidR="31B0F49E">
              <w:rPr>
                <w:rStyle w:val="Hyperlink"/>
              </w:rPr>
              <w:t>4</w:t>
            </w:r>
            <w:r>
              <w:fldChar w:fldCharType="end"/>
            </w:r>
          </w:hyperlink>
        </w:p>
        <w:p w:rsidR="00015E53" w:rsidP="31B0F49E" w:rsidRDefault="00015E53" w14:paraId="2D6F82B1" w14:textId="7383F274">
          <w:pPr>
            <w:pStyle w:val="TOC1"/>
            <w:tabs>
              <w:tab w:val="right" w:leader="dot" w:pos="9015"/>
            </w:tabs>
            <w:rPr>
              <w:rStyle w:val="Hyperlink"/>
              <w:noProof/>
              <w:kern w:val="2"/>
              <w:lang w:eastAsia="en-GB"/>
              <w14:ligatures w14:val="standardContextual"/>
            </w:rPr>
          </w:pPr>
          <w:hyperlink w:anchor="_Toc1740109605">
            <w:r w:rsidRPr="31B0F49E" w:rsidR="31B0F49E">
              <w:rPr>
                <w:rStyle w:val="Hyperlink"/>
              </w:rPr>
              <w:t>6. Audit trail/stock rotation</w:t>
            </w:r>
            <w:r>
              <w:tab/>
            </w:r>
            <w:r>
              <w:fldChar w:fldCharType="begin"/>
            </w:r>
            <w:r>
              <w:instrText xml:space="preserve">PAGEREF _Toc1740109605 \h</w:instrText>
            </w:r>
            <w:r>
              <w:fldChar w:fldCharType="separate"/>
            </w:r>
            <w:r w:rsidRPr="31B0F49E" w:rsidR="31B0F49E">
              <w:rPr>
                <w:rStyle w:val="Hyperlink"/>
              </w:rPr>
              <w:t>4</w:t>
            </w:r>
            <w:r>
              <w:fldChar w:fldCharType="end"/>
            </w:r>
          </w:hyperlink>
        </w:p>
        <w:p w:rsidR="00015E53" w:rsidP="31B0F49E" w:rsidRDefault="00015E53" w14:paraId="29F59306" w14:textId="0CD8AD46">
          <w:pPr>
            <w:pStyle w:val="TOC1"/>
            <w:tabs>
              <w:tab w:val="right" w:leader="dot" w:pos="9015"/>
            </w:tabs>
            <w:rPr>
              <w:rStyle w:val="Hyperlink"/>
              <w:noProof/>
              <w:kern w:val="2"/>
              <w:lang w:eastAsia="en-GB"/>
              <w14:ligatures w14:val="standardContextual"/>
            </w:rPr>
          </w:pPr>
          <w:hyperlink w:anchor="_Toc915827880">
            <w:r w:rsidRPr="31B0F49E" w:rsidR="31B0F49E">
              <w:rPr>
                <w:rStyle w:val="Hyperlink"/>
              </w:rPr>
              <w:t>7. Storage requirements</w:t>
            </w:r>
            <w:r>
              <w:tab/>
            </w:r>
            <w:r>
              <w:fldChar w:fldCharType="begin"/>
            </w:r>
            <w:r>
              <w:instrText xml:space="preserve">PAGEREF _Toc915827880 \h</w:instrText>
            </w:r>
            <w:r>
              <w:fldChar w:fldCharType="separate"/>
            </w:r>
            <w:r w:rsidRPr="31B0F49E" w:rsidR="31B0F49E">
              <w:rPr>
                <w:rStyle w:val="Hyperlink"/>
              </w:rPr>
              <w:t>5</w:t>
            </w:r>
            <w:r>
              <w:fldChar w:fldCharType="end"/>
            </w:r>
          </w:hyperlink>
        </w:p>
        <w:p w:rsidR="00015E53" w:rsidP="31B0F49E" w:rsidRDefault="00015E53" w14:paraId="4D161509" w14:textId="2609CA74">
          <w:pPr>
            <w:pStyle w:val="TOC1"/>
            <w:tabs>
              <w:tab w:val="right" w:leader="dot" w:pos="9015"/>
            </w:tabs>
            <w:rPr>
              <w:rStyle w:val="Hyperlink"/>
              <w:noProof/>
              <w:kern w:val="2"/>
              <w:lang w:eastAsia="en-GB"/>
              <w14:ligatures w14:val="standardContextual"/>
            </w:rPr>
          </w:pPr>
          <w:hyperlink w:anchor="_Toc1329986033">
            <w:r w:rsidRPr="31B0F49E" w:rsidR="31B0F49E">
              <w:rPr>
                <w:rStyle w:val="Hyperlink"/>
              </w:rPr>
              <w:t>8. Administration of medication</w:t>
            </w:r>
            <w:r>
              <w:tab/>
            </w:r>
            <w:r>
              <w:fldChar w:fldCharType="begin"/>
            </w:r>
            <w:r>
              <w:instrText xml:space="preserve">PAGEREF _Toc1329986033 \h</w:instrText>
            </w:r>
            <w:r>
              <w:fldChar w:fldCharType="separate"/>
            </w:r>
            <w:r w:rsidRPr="31B0F49E" w:rsidR="31B0F49E">
              <w:rPr>
                <w:rStyle w:val="Hyperlink"/>
              </w:rPr>
              <w:t>6</w:t>
            </w:r>
            <w:r>
              <w:fldChar w:fldCharType="end"/>
            </w:r>
          </w:hyperlink>
        </w:p>
        <w:p w:rsidR="00015E53" w:rsidP="31B0F49E" w:rsidRDefault="00015E53" w14:paraId="6331DB86" w14:textId="4EBE28E7">
          <w:pPr>
            <w:pStyle w:val="TOC1"/>
            <w:tabs>
              <w:tab w:val="right" w:leader="dot" w:pos="9015"/>
            </w:tabs>
            <w:rPr>
              <w:rStyle w:val="Hyperlink"/>
              <w:noProof/>
              <w:kern w:val="2"/>
              <w:lang w:eastAsia="en-GB"/>
              <w14:ligatures w14:val="standardContextual"/>
            </w:rPr>
          </w:pPr>
          <w:hyperlink w:anchor="_Toc1304490375">
            <w:r w:rsidRPr="31B0F49E" w:rsidR="31B0F49E">
              <w:rPr>
                <w:rStyle w:val="Hyperlink"/>
              </w:rPr>
              <w:t>9. Adverse drug reactions</w:t>
            </w:r>
            <w:r>
              <w:tab/>
            </w:r>
            <w:r>
              <w:fldChar w:fldCharType="begin"/>
            </w:r>
            <w:r>
              <w:instrText xml:space="preserve">PAGEREF _Toc1304490375 \h</w:instrText>
            </w:r>
            <w:r>
              <w:fldChar w:fldCharType="separate"/>
            </w:r>
            <w:r w:rsidRPr="31B0F49E" w:rsidR="31B0F49E">
              <w:rPr>
                <w:rStyle w:val="Hyperlink"/>
              </w:rPr>
              <w:t>10</w:t>
            </w:r>
            <w:r>
              <w:fldChar w:fldCharType="end"/>
            </w:r>
          </w:hyperlink>
        </w:p>
        <w:p w:rsidR="00015E53" w:rsidP="31B0F49E" w:rsidRDefault="00015E53" w14:paraId="0ABF9B0B" w14:textId="21392B4E">
          <w:pPr>
            <w:pStyle w:val="TOC1"/>
            <w:tabs>
              <w:tab w:val="right" w:leader="dot" w:pos="9015"/>
            </w:tabs>
            <w:rPr>
              <w:rStyle w:val="Hyperlink"/>
              <w:noProof/>
              <w:kern w:val="2"/>
              <w:lang w:eastAsia="en-GB"/>
              <w14:ligatures w14:val="standardContextual"/>
            </w:rPr>
          </w:pPr>
          <w:hyperlink w:anchor="_Toc543344638">
            <w:r w:rsidRPr="31B0F49E" w:rsidR="31B0F49E">
              <w:rPr>
                <w:rStyle w:val="Hyperlink"/>
              </w:rPr>
              <w:t>10. Alterations to a medication</w:t>
            </w:r>
            <w:r>
              <w:tab/>
            </w:r>
            <w:r>
              <w:fldChar w:fldCharType="begin"/>
            </w:r>
            <w:r>
              <w:instrText xml:space="preserve">PAGEREF _Toc543344638 \h</w:instrText>
            </w:r>
            <w:r>
              <w:fldChar w:fldCharType="separate"/>
            </w:r>
            <w:r w:rsidRPr="31B0F49E" w:rsidR="31B0F49E">
              <w:rPr>
                <w:rStyle w:val="Hyperlink"/>
              </w:rPr>
              <w:t>10</w:t>
            </w:r>
            <w:r>
              <w:fldChar w:fldCharType="end"/>
            </w:r>
          </w:hyperlink>
        </w:p>
        <w:p w:rsidR="00015E53" w:rsidP="31B0F49E" w:rsidRDefault="00015E53" w14:paraId="73ABB608" w14:textId="0D6DAA9B">
          <w:pPr>
            <w:pStyle w:val="TOC1"/>
            <w:tabs>
              <w:tab w:val="right" w:leader="dot" w:pos="9015"/>
            </w:tabs>
            <w:rPr>
              <w:rStyle w:val="Hyperlink"/>
              <w:noProof/>
              <w:kern w:val="2"/>
              <w:lang w:eastAsia="en-GB"/>
              <w14:ligatures w14:val="standardContextual"/>
            </w:rPr>
          </w:pPr>
          <w:hyperlink w:anchor="_Toc1438259056">
            <w:r w:rsidRPr="31B0F49E" w:rsidR="31B0F49E">
              <w:rPr>
                <w:rStyle w:val="Hyperlink"/>
              </w:rPr>
              <w:t>11. Additional requirements for controlled drugs</w:t>
            </w:r>
            <w:r>
              <w:tab/>
            </w:r>
            <w:r>
              <w:fldChar w:fldCharType="begin"/>
            </w:r>
            <w:r>
              <w:instrText xml:space="preserve">PAGEREF _Toc1438259056 \h</w:instrText>
            </w:r>
            <w:r>
              <w:fldChar w:fldCharType="separate"/>
            </w:r>
            <w:r w:rsidRPr="31B0F49E" w:rsidR="31B0F49E">
              <w:rPr>
                <w:rStyle w:val="Hyperlink"/>
              </w:rPr>
              <w:t>11</w:t>
            </w:r>
            <w:r>
              <w:fldChar w:fldCharType="end"/>
            </w:r>
          </w:hyperlink>
        </w:p>
        <w:p w:rsidR="00015E53" w:rsidP="31B0F49E" w:rsidRDefault="00015E53" w14:paraId="1D734439" w14:textId="64AC3E3F">
          <w:pPr>
            <w:pStyle w:val="TOC1"/>
            <w:tabs>
              <w:tab w:val="right" w:leader="dot" w:pos="9015"/>
            </w:tabs>
            <w:rPr>
              <w:rStyle w:val="Hyperlink"/>
              <w:noProof/>
              <w:kern w:val="2"/>
              <w:lang w:eastAsia="en-GB"/>
              <w14:ligatures w14:val="standardContextual"/>
            </w:rPr>
          </w:pPr>
          <w:hyperlink w:anchor="_Toc269874633">
            <w:r w:rsidRPr="31B0F49E" w:rsidR="31B0F49E">
              <w:rPr>
                <w:rStyle w:val="Hyperlink"/>
              </w:rPr>
              <w:t>12. Self-administration</w:t>
            </w:r>
            <w:r>
              <w:tab/>
            </w:r>
            <w:r>
              <w:fldChar w:fldCharType="begin"/>
            </w:r>
            <w:r>
              <w:instrText xml:space="preserve">PAGEREF _Toc269874633 \h</w:instrText>
            </w:r>
            <w:r>
              <w:fldChar w:fldCharType="separate"/>
            </w:r>
            <w:r w:rsidRPr="31B0F49E" w:rsidR="31B0F49E">
              <w:rPr>
                <w:rStyle w:val="Hyperlink"/>
              </w:rPr>
              <w:t>12</w:t>
            </w:r>
            <w:r>
              <w:fldChar w:fldCharType="end"/>
            </w:r>
          </w:hyperlink>
        </w:p>
        <w:p w:rsidR="00015E53" w:rsidP="31B0F49E" w:rsidRDefault="00015E53" w14:paraId="6A0D0729" w14:textId="1920D8BB">
          <w:pPr>
            <w:pStyle w:val="TOC1"/>
            <w:tabs>
              <w:tab w:val="right" w:leader="dot" w:pos="9015"/>
            </w:tabs>
            <w:rPr>
              <w:rStyle w:val="Hyperlink"/>
              <w:noProof/>
              <w:kern w:val="2"/>
              <w:lang w:eastAsia="en-GB"/>
              <w14:ligatures w14:val="standardContextual"/>
            </w:rPr>
          </w:pPr>
          <w:hyperlink w:anchor="_Toc1330404501">
            <w:r w:rsidRPr="31B0F49E" w:rsidR="31B0F49E">
              <w:rPr>
                <w:rStyle w:val="Hyperlink"/>
              </w:rPr>
              <w:t>13. Children’s/Adult's in our care rights and preferences</w:t>
            </w:r>
            <w:r>
              <w:tab/>
            </w:r>
            <w:r>
              <w:fldChar w:fldCharType="begin"/>
            </w:r>
            <w:r>
              <w:instrText xml:space="preserve">PAGEREF _Toc1330404501 \h</w:instrText>
            </w:r>
            <w:r>
              <w:fldChar w:fldCharType="separate"/>
            </w:r>
            <w:r w:rsidRPr="31B0F49E" w:rsidR="31B0F49E">
              <w:rPr>
                <w:rStyle w:val="Hyperlink"/>
              </w:rPr>
              <w:t>12</w:t>
            </w:r>
            <w:r>
              <w:fldChar w:fldCharType="end"/>
            </w:r>
          </w:hyperlink>
        </w:p>
        <w:p w:rsidR="00015E53" w:rsidP="31B0F49E" w:rsidRDefault="00015E53" w14:paraId="10D8A28A" w14:textId="00F0E5B1">
          <w:pPr>
            <w:pStyle w:val="TOC1"/>
            <w:tabs>
              <w:tab w:val="right" w:leader="dot" w:pos="9015"/>
            </w:tabs>
            <w:rPr>
              <w:rStyle w:val="Hyperlink"/>
              <w:noProof/>
              <w:kern w:val="2"/>
              <w:lang w:eastAsia="en-GB"/>
              <w14:ligatures w14:val="standardContextual"/>
            </w:rPr>
          </w:pPr>
          <w:hyperlink w:anchor="_Toc44217440">
            <w:r w:rsidRPr="31B0F49E" w:rsidR="31B0F49E">
              <w:rPr>
                <w:rStyle w:val="Hyperlink"/>
              </w:rPr>
              <w:t>14. Disposal of medicines</w:t>
            </w:r>
            <w:r>
              <w:tab/>
            </w:r>
            <w:r>
              <w:fldChar w:fldCharType="begin"/>
            </w:r>
            <w:r>
              <w:instrText xml:space="preserve">PAGEREF _Toc44217440 \h</w:instrText>
            </w:r>
            <w:r>
              <w:fldChar w:fldCharType="separate"/>
            </w:r>
            <w:r w:rsidRPr="31B0F49E" w:rsidR="31B0F49E">
              <w:rPr>
                <w:rStyle w:val="Hyperlink"/>
              </w:rPr>
              <w:t>14</w:t>
            </w:r>
            <w:r>
              <w:fldChar w:fldCharType="end"/>
            </w:r>
          </w:hyperlink>
        </w:p>
        <w:p w:rsidR="00015E53" w:rsidP="31B0F49E" w:rsidRDefault="00015E53" w14:paraId="61E03829" w14:textId="238963FF">
          <w:pPr>
            <w:pStyle w:val="TOC1"/>
            <w:tabs>
              <w:tab w:val="right" w:leader="dot" w:pos="9015"/>
            </w:tabs>
            <w:rPr>
              <w:rStyle w:val="Hyperlink"/>
              <w:noProof/>
              <w:kern w:val="2"/>
              <w:lang w:eastAsia="en-GB"/>
              <w14:ligatures w14:val="standardContextual"/>
            </w:rPr>
          </w:pPr>
          <w:hyperlink w:anchor="_Toc953030382">
            <w:r w:rsidRPr="31B0F49E" w:rsidR="31B0F49E">
              <w:rPr>
                <w:rStyle w:val="Hyperlink"/>
              </w:rPr>
              <w:t>15. Homely remedies</w:t>
            </w:r>
            <w:r>
              <w:tab/>
            </w:r>
            <w:r>
              <w:fldChar w:fldCharType="begin"/>
            </w:r>
            <w:r>
              <w:instrText xml:space="preserve">PAGEREF _Toc953030382 \h</w:instrText>
            </w:r>
            <w:r>
              <w:fldChar w:fldCharType="separate"/>
            </w:r>
            <w:r w:rsidRPr="31B0F49E" w:rsidR="31B0F49E">
              <w:rPr>
                <w:rStyle w:val="Hyperlink"/>
              </w:rPr>
              <w:t>15</w:t>
            </w:r>
            <w:r>
              <w:fldChar w:fldCharType="end"/>
            </w:r>
          </w:hyperlink>
        </w:p>
        <w:p w:rsidR="00015E53" w:rsidP="31B0F49E" w:rsidRDefault="00015E53" w14:paraId="71D7674A" w14:textId="5A51B010">
          <w:pPr>
            <w:pStyle w:val="TOC1"/>
            <w:tabs>
              <w:tab w:val="right" w:leader="dot" w:pos="9015"/>
            </w:tabs>
            <w:rPr>
              <w:rStyle w:val="Hyperlink"/>
              <w:noProof/>
              <w:kern w:val="2"/>
              <w:lang w:eastAsia="en-GB"/>
              <w14:ligatures w14:val="standardContextual"/>
            </w:rPr>
          </w:pPr>
          <w:hyperlink w:anchor="_Toc99955178">
            <w:r w:rsidRPr="31B0F49E" w:rsidR="31B0F49E">
              <w:rPr>
                <w:rStyle w:val="Hyperlink"/>
              </w:rPr>
              <w:t>16. Staff training</w:t>
            </w:r>
            <w:r>
              <w:tab/>
            </w:r>
            <w:r>
              <w:fldChar w:fldCharType="begin"/>
            </w:r>
            <w:r>
              <w:instrText xml:space="preserve">PAGEREF _Toc99955178 \h</w:instrText>
            </w:r>
            <w:r>
              <w:fldChar w:fldCharType="separate"/>
            </w:r>
            <w:r w:rsidRPr="31B0F49E" w:rsidR="31B0F49E">
              <w:rPr>
                <w:rStyle w:val="Hyperlink"/>
              </w:rPr>
              <w:t>16</w:t>
            </w:r>
            <w:r>
              <w:fldChar w:fldCharType="end"/>
            </w:r>
          </w:hyperlink>
        </w:p>
        <w:p w:rsidR="00015E53" w:rsidP="31B0F49E" w:rsidRDefault="00015E53" w14:paraId="6FA27F63" w14:textId="34ABA646">
          <w:pPr>
            <w:pStyle w:val="TOC1"/>
            <w:tabs>
              <w:tab w:val="right" w:leader="dot" w:pos="9015"/>
            </w:tabs>
            <w:rPr>
              <w:rStyle w:val="Hyperlink"/>
              <w:noProof/>
              <w:kern w:val="2"/>
              <w:lang w:eastAsia="en-GB"/>
              <w14:ligatures w14:val="standardContextual"/>
            </w:rPr>
          </w:pPr>
          <w:hyperlink w:anchor="_Toc1052213819">
            <w:r w:rsidRPr="31B0F49E" w:rsidR="31B0F49E">
              <w:rPr>
                <w:rStyle w:val="Hyperlink"/>
              </w:rPr>
              <w:t>17. Risk assessments and behaviour management plans</w:t>
            </w:r>
            <w:r>
              <w:tab/>
            </w:r>
            <w:r>
              <w:fldChar w:fldCharType="begin"/>
            </w:r>
            <w:r>
              <w:instrText xml:space="preserve">PAGEREF _Toc1052213819 \h</w:instrText>
            </w:r>
            <w:r>
              <w:fldChar w:fldCharType="separate"/>
            </w:r>
            <w:r w:rsidRPr="31B0F49E" w:rsidR="31B0F49E">
              <w:rPr>
                <w:rStyle w:val="Hyperlink"/>
              </w:rPr>
              <w:t>16</w:t>
            </w:r>
            <w:r>
              <w:fldChar w:fldCharType="end"/>
            </w:r>
          </w:hyperlink>
        </w:p>
        <w:p w:rsidR="00015E53" w:rsidP="31B0F49E" w:rsidRDefault="00015E53" w14:paraId="47FDDC65" w14:textId="6B2C5E18">
          <w:pPr>
            <w:pStyle w:val="TOC1"/>
            <w:tabs>
              <w:tab w:val="right" w:leader="dot" w:pos="9015"/>
            </w:tabs>
            <w:rPr>
              <w:rStyle w:val="Hyperlink"/>
              <w:noProof/>
              <w:kern w:val="2"/>
              <w:lang w:eastAsia="en-GB"/>
              <w14:ligatures w14:val="standardContextual"/>
            </w:rPr>
          </w:pPr>
          <w:hyperlink w:anchor="_Toc1988540717">
            <w:r w:rsidRPr="31B0F49E" w:rsidR="31B0F49E">
              <w:rPr>
                <w:rStyle w:val="Hyperlink"/>
              </w:rPr>
              <w:t>18 Transitions</w:t>
            </w:r>
            <w:r>
              <w:tab/>
            </w:r>
            <w:r>
              <w:fldChar w:fldCharType="begin"/>
            </w:r>
            <w:r>
              <w:instrText xml:space="preserve">PAGEREF _Toc1988540717 \h</w:instrText>
            </w:r>
            <w:r>
              <w:fldChar w:fldCharType="separate"/>
            </w:r>
            <w:r w:rsidRPr="31B0F49E" w:rsidR="31B0F49E">
              <w:rPr>
                <w:rStyle w:val="Hyperlink"/>
              </w:rPr>
              <w:t>17</w:t>
            </w:r>
            <w:r>
              <w:fldChar w:fldCharType="end"/>
            </w:r>
          </w:hyperlink>
        </w:p>
        <w:p w:rsidR="00015E53" w:rsidP="31B0F49E" w:rsidRDefault="00015E53" w14:paraId="70FCEA07" w14:textId="3571A4FD">
          <w:pPr>
            <w:pStyle w:val="TOC1"/>
            <w:tabs>
              <w:tab w:val="right" w:leader="dot" w:pos="9015"/>
            </w:tabs>
            <w:rPr>
              <w:rStyle w:val="Hyperlink"/>
              <w:noProof/>
              <w:kern w:val="2"/>
              <w:lang w:eastAsia="en-GB"/>
              <w14:ligatures w14:val="standardContextual"/>
            </w:rPr>
          </w:pPr>
          <w:hyperlink w:anchor="_Toc1692084775">
            <w:r w:rsidRPr="31B0F49E" w:rsidR="31B0F49E">
              <w:rPr>
                <w:rStyle w:val="Hyperlink"/>
              </w:rPr>
              <w:t>19. Medication errors</w:t>
            </w:r>
            <w:r>
              <w:tab/>
            </w:r>
            <w:r>
              <w:fldChar w:fldCharType="begin"/>
            </w:r>
            <w:r>
              <w:instrText xml:space="preserve">PAGEREF _Toc1692084775 \h</w:instrText>
            </w:r>
            <w:r>
              <w:fldChar w:fldCharType="separate"/>
            </w:r>
            <w:r w:rsidRPr="31B0F49E" w:rsidR="31B0F49E">
              <w:rPr>
                <w:rStyle w:val="Hyperlink"/>
              </w:rPr>
              <w:t>18</w:t>
            </w:r>
            <w:r>
              <w:fldChar w:fldCharType="end"/>
            </w:r>
          </w:hyperlink>
        </w:p>
        <w:p w:rsidR="00015E53" w:rsidP="31B0F49E" w:rsidRDefault="00015E53" w14:paraId="31AAF87E" w14:textId="4C97F30F">
          <w:pPr>
            <w:pStyle w:val="TOC1"/>
            <w:tabs>
              <w:tab w:val="right" w:leader="dot" w:pos="9015"/>
            </w:tabs>
            <w:rPr>
              <w:rStyle w:val="Hyperlink"/>
              <w:noProof/>
              <w:kern w:val="2"/>
              <w:lang w:eastAsia="en-GB"/>
              <w14:ligatures w14:val="standardContextual"/>
            </w:rPr>
          </w:pPr>
          <w:hyperlink w:anchor="_Toc2040988090">
            <w:r w:rsidRPr="31B0F49E" w:rsidR="31B0F49E">
              <w:rPr>
                <w:rStyle w:val="Hyperlink"/>
              </w:rPr>
              <w:t>20. Misuse or theft of medication</w:t>
            </w:r>
            <w:r>
              <w:tab/>
            </w:r>
            <w:r>
              <w:fldChar w:fldCharType="begin"/>
            </w:r>
            <w:r>
              <w:instrText xml:space="preserve">PAGEREF _Toc2040988090 \h</w:instrText>
            </w:r>
            <w:r>
              <w:fldChar w:fldCharType="separate"/>
            </w:r>
            <w:r w:rsidRPr="31B0F49E" w:rsidR="31B0F49E">
              <w:rPr>
                <w:rStyle w:val="Hyperlink"/>
              </w:rPr>
              <w:t>19</w:t>
            </w:r>
            <w:r>
              <w:fldChar w:fldCharType="end"/>
            </w:r>
          </w:hyperlink>
        </w:p>
        <w:p w:rsidR="00015E53" w:rsidP="31B0F49E" w:rsidRDefault="00015E53" w14:paraId="070BCD9F" w14:textId="17BCED1D">
          <w:pPr>
            <w:pStyle w:val="TOC1"/>
            <w:tabs>
              <w:tab w:val="right" w:leader="dot" w:pos="9015"/>
            </w:tabs>
            <w:rPr>
              <w:rStyle w:val="Hyperlink"/>
              <w:noProof/>
              <w:kern w:val="2"/>
              <w:lang w:eastAsia="en-GB"/>
              <w14:ligatures w14:val="standardContextual"/>
            </w:rPr>
          </w:pPr>
          <w:hyperlink w:anchor="_Toc1509351692">
            <w:r w:rsidRPr="31B0F49E" w:rsidR="31B0F49E">
              <w:rPr>
                <w:rStyle w:val="Hyperlink"/>
              </w:rPr>
              <w:t>21. Leave medication</w:t>
            </w:r>
            <w:r>
              <w:tab/>
            </w:r>
            <w:r>
              <w:fldChar w:fldCharType="begin"/>
            </w:r>
            <w:r>
              <w:instrText xml:space="preserve">PAGEREF _Toc1509351692 \h</w:instrText>
            </w:r>
            <w:r>
              <w:fldChar w:fldCharType="separate"/>
            </w:r>
            <w:r w:rsidRPr="31B0F49E" w:rsidR="31B0F49E">
              <w:rPr>
                <w:rStyle w:val="Hyperlink"/>
              </w:rPr>
              <w:t>20</w:t>
            </w:r>
            <w:r>
              <w:fldChar w:fldCharType="end"/>
            </w:r>
          </w:hyperlink>
        </w:p>
        <w:p w:rsidR="00015E53" w:rsidP="31B0F49E" w:rsidRDefault="00015E53" w14:paraId="6ADC0A0D" w14:textId="7B198619">
          <w:pPr>
            <w:pStyle w:val="TOC1"/>
            <w:tabs>
              <w:tab w:val="right" w:leader="dot" w:pos="9015"/>
            </w:tabs>
            <w:rPr>
              <w:rStyle w:val="Hyperlink"/>
              <w:noProof/>
              <w:kern w:val="2"/>
              <w:lang w:eastAsia="en-GB"/>
              <w14:ligatures w14:val="standardContextual"/>
            </w:rPr>
          </w:pPr>
          <w:hyperlink w:anchor="_Toc160650329">
            <w:r w:rsidRPr="31B0F49E" w:rsidR="31B0F49E">
              <w:rPr>
                <w:rStyle w:val="Hyperlink"/>
              </w:rPr>
              <w:t>23. Out-of-hours medication</w:t>
            </w:r>
            <w:r>
              <w:tab/>
            </w:r>
            <w:r>
              <w:fldChar w:fldCharType="begin"/>
            </w:r>
            <w:r>
              <w:instrText xml:space="preserve">PAGEREF _Toc160650329 \h</w:instrText>
            </w:r>
            <w:r>
              <w:fldChar w:fldCharType="separate"/>
            </w:r>
            <w:r w:rsidRPr="31B0F49E" w:rsidR="31B0F49E">
              <w:rPr>
                <w:rStyle w:val="Hyperlink"/>
              </w:rPr>
              <w:t>20</w:t>
            </w:r>
            <w:r>
              <w:fldChar w:fldCharType="end"/>
            </w:r>
          </w:hyperlink>
        </w:p>
        <w:p w:rsidR="00015E53" w:rsidP="31B0F49E" w:rsidRDefault="00015E53" w14:paraId="167A84E5" w14:textId="5DC54C21">
          <w:pPr>
            <w:pStyle w:val="TOC1"/>
            <w:tabs>
              <w:tab w:val="right" w:leader="dot" w:pos="9015"/>
            </w:tabs>
            <w:rPr>
              <w:rStyle w:val="Hyperlink"/>
              <w:noProof/>
              <w:kern w:val="2"/>
              <w:lang w:eastAsia="en-GB"/>
              <w14:ligatures w14:val="standardContextual"/>
            </w:rPr>
          </w:pPr>
          <w:hyperlink w:anchor="_Toc780919838">
            <w:r w:rsidRPr="31B0F49E" w:rsidR="31B0F49E">
              <w:rPr>
                <w:rStyle w:val="Hyperlink"/>
              </w:rPr>
              <w:t>24. Staff use of medication</w:t>
            </w:r>
            <w:r>
              <w:tab/>
            </w:r>
            <w:r>
              <w:fldChar w:fldCharType="begin"/>
            </w:r>
            <w:r>
              <w:instrText xml:space="preserve">PAGEREF _Toc780919838 \h</w:instrText>
            </w:r>
            <w:r>
              <w:fldChar w:fldCharType="separate"/>
            </w:r>
            <w:r w:rsidRPr="31B0F49E" w:rsidR="31B0F49E">
              <w:rPr>
                <w:rStyle w:val="Hyperlink"/>
              </w:rPr>
              <w:t>21</w:t>
            </w:r>
            <w:r>
              <w:fldChar w:fldCharType="end"/>
            </w:r>
          </w:hyperlink>
        </w:p>
        <w:p w:rsidR="00015E53" w:rsidP="31B0F49E" w:rsidRDefault="00015E53" w14:paraId="7548F584" w14:textId="4F0A8492">
          <w:pPr>
            <w:pStyle w:val="TOC1"/>
            <w:tabs>
              <w:tab w:val="right" w:leader="dot" w:pos="9015"/>
            </w:tabs>
            <w:rPr>
              <w:rStyle w:val="Hyperlink"/>
              <w:noProof/>
              <w:kern w:val="2"/>
              <w:lang w:eastAsia="en-GB"/>
              <w14:ligatures w14:val="standardContextual"/>
            </w:rPr>
          </w:pPr>
          <w:hyperlink w:anchor="_Toc292551570">
            <w:r w:rsidRPr="31B0F49E" w:rsidR="31B0F49E">
              <w:rPr>
                <w:rStyle w:val="Hyperlink"/>
              </w:rPr>
              <w:t>25. Roles and Responsibilities</w:t>
            </w:r>
            <w:r>
              <w:tab/>
            </w:r>
            <w:r>
              <w:fldChar w:fldCharType="begin"/>
            </w:r>
            <w:r>
              <w:instrText xml:space="preserve">PAGEREF _Toc292551570 \h</w:instrText>
            </w:r>
            <w:r>
              <w:fldChar w:fldCharType="separate"/>
            </w:r>
            <w:r w:rsidRPr="31B0F49E" w:rsidR="31B0F49E">
              <w:rPr>
                <w:rStyle w:val="Hyperlink"/>
              </w:rPr>
              <w:t>21</w:t>
            </w:r>
            <w:r>
              <w:fldChar w:fldCharType="end"/>
            </w:r>
          </w:hyperlink>
        </w:p>
        <w:p w:rsidR="00015E53" w:rsidP="31B0F49E" w:rsidRDefault="00015E53" w14:paraId="0AFFCF3A" w14:textId="53A9C8A0">
          <w:pPr>
            <w:pStyle w:val="TOC1"/>
            <w:tabs>
              <w:tab w:val="right" w:leader="dot" w:pos="9015"/>
            </w:tabs>
            <w:rPr>
              <w:rStyle w:val="Hyperlink"/>
              <w:noProof/>
              <w:kern w:val="2"/>
              <w:lang w:eastAsia="en-GB"/>
              <w14:ligatures w14:val="standardContextual"/>
            </w:rPr>
          </w:pPr>
          <w:hyperlink w:anchor="_Toc1289225967">
            <w:r w:rsidRPr="31B0F49E" w:rsidR="31B0F49E">
              <w:rPr>
                <w:rStyle w:val="Hyperlink"/>
              </w:rPr>
              <w:t>26. Implementation, monitoring, evaluation and review</w:t>
            </w:r>
            <w:r>
              <w:tab/>
            </w:r>
            <w:r>
              <w:fldChar w:fldCharType="begin"/>
            </w:r>
            <w:r>
              <w:instrText xml:space="preserve">PAGEREF _Toc1289225967 \h</w:instrText>
            </w:r>
            <w:r>
              <w:fldChar w:fldCharType="separate"/>
            </w:r>
            <w:r w:rsidRPr="31B0F49E" w:rsidR="31B0F49E">
              <w:rPr>
                <w:rStyle w:val="Hyperlink"/>
              </w:rPr>
              <w:t>21</w:t>
            </w:r>
            <w:r>
              <w:fldChar w:fldCharType="end"/>
            </w:r>
          </w:hyperlink>
          <w:r>
            <w:fldChar w:fldCharType="end"/>
          </w:r>
        </w:p>
      </w:sdtContent>
    </w:sdt>
    <w:p w:rsidR="002B714B" w:rsidRDefault="002B714B" w14:paraId="1C00AD83" w14:textId="53C862B9"/>
    <w:p w:rsidR="00104CB5" w:rsidP="00BA1153" w:rsidRDefault="00104CB5" w14:paraId="105851C7" w14:textId="77777777">
      <w:pPr>
        <w:jc w:val="center"/>
        <w:rPr>
          <w:rFonts w:ascii="Arial" w:hAnsi="Arial" w:cs="Arial"/>
        </w:rPr>
      </w:pPr>
    </w:p>
    <w:p w:rsidR="003977A4" w:rsidP="00BA1153" w:rsidRDefault="003977A4" w14:paraId="21DEA233" w14:textId="77777777">
      <w:pPr>
        <w:jc w:val="center"/>
        <w:rPr>
          <w:rFonts w:ascii="Arial" w:hAnsi="Arial" w:cs="Arial"/>
        </w:rPr>
      </w:pPr>
    </w:p>
    <w:p w:rsidR="003977A4" w:rsidP="00BA1153" w:rsidRDefault="003977A4" w14:paraId="4BED8AC2" w14:textId="77777777">
      <w:pPr>
        <w:jc w:val="center"/>
        <w:rPr>
          <w:rFonts w:ascii="Arial" w:hAnsi="Arial" w:cs="Arial"/>
        </w:rPr>
      </w:pPr>
    </w:p>
    <w:p w:rsidR="003977A4" w:rsidP="00BA1153" w:rsidRDefault="003977A4" w14:paraId="22C521DC" w14:textId="77777777">
      <w:pPr>
        <w:jc w:val="center"/>
        <w:rPr>
          <w:rFonts w:ascii="Arial" w:hAnsi="Arial" w:cs="Arial"/>
        </w:rPr>
      </w:pPr>
    </w:p>
    <w:p w:rsidR="003977A4" w:rsidP="00BA1153" w:rsidRDefault="003977A4" w14:paraId="3C63673D" w14:textId="77777777">
      <w:pPr>
        <w:jc w:val="center"/>
        <w:rPr>
          <w:rFonts w:ascii="Arial" w:hAnsi="Arial" w:cs="Arial"/>
        </w:rPr>
      </w:pPr>
    </w:p>
    <w:p w:rsidR="003977A4" w:rsidP="00BA1153" w:rsidRDefault="003977A4" w14:paraId="5968129B" w14:textId="77777777">
      <w:pPr>
        <w:jc w:val="center"/>
        <w:rPr>
          <w:rFonts w:ascii="Arial" w:hAnsi="Arial" w:cs="Arial"/>
        </w:rPr>
      </w:pPr>
    </w:p>
    <w:p w:rsidR="003977A4" w:rsidP="00BA1153" w:rsidRDefault="003977A4" w14:paraId="493F9CCD" w14:textId="77777777">
      <w:pPr>
        <w:jc w:val="center"/>
        <w:rPr>
          <w:rFonts w:ascii="Arial" w:hAnsi="Arial" w:cs="Arial"/>
        </w:rPr>
      </w:pPr>
    </w:p>
    <w:p w:rsidR="00EB6CB5" w:rsidP="00EB6CB5" w:rsidRDefault="000A3B39" w14:paraId="7A129559" w14:textId="652CEFF2">
      <w:pPr>
        <w:pStyle w:val="Heading1"/>
        <w:numPr>
          <w:ilvl w:val="0"/>
          <w:numId w:val="13"/>
        </w:numPr>
        <w:jc w:val="both"/>
        <w:rPr>
          <w:color w:val="E50076"/>
        </w:rPr>
      </w:pPr>
      <w:bookmarkStart w:name="_Toc896589030" w:id="292753003"/>
      <w:r w:rsidRPr="31B0F49E" w:rsidR="000A3B39">
        <w:rPr>
          <w:color w:val="E50076"/>
        </w:rPr>
        <w:t xml:space="preserve">Summary of changes since </w:t>
      </w:r>
      <w:r w:rsidRPr="31B0F49E" w:rsidR="000A3B39">
        <w:rPr>
          <w:color w:val="E50076"/>
        </w:rPr>
        <w:t>previous</w:t>
      </w:r>
      <w:r w:rsidRPr="31B0F49E" w:rsidR="000A3B39">
        <w:rPr>
          <w:color w:val="E50076"/>
        </w:rPr>
        <w:t xml:space="preserve"> version of policy</w:t>
      </w:r>
      <w:bookmarkEnd w:id="292753003"/>
    </w:p>
    <w:p w:rsidRPr="00B23735" w:rsidR="005C065A" w:rsidP="11236EB3" w:rsidRDefault="005C065A" w14:paraId="76DE1F41" w14:textId="5F44FBCD">
      <w:r w:rsidR="7BC73C31">
        <w:rPr/>
        <w:t xml:space="preserve">Section 16 - </w:t>
      </w:r>
      <w:r w:rsidR="7BC73C31">
        <w:rPr/>
        <w:t>S</w:t>
      </w:r>
      <w:r w:rsidR="7BC73C31">
        <w:rPr/>
        <w:t xml:space="preserve">taff </w:t>
      </w:r>
      <w:r w:rsidR="01513393">
        <w:rPr/>
        <w:t xml:space="preserve">training, a grid giving </w:t>
      </w:r>
      <w:r w:rsidR="1D82801A">
        <w:rPr/>
        <w:t xml:space="preserve">an example of </w:t>
      </w:r>
      <w:r w:rsidR="6AE620E5">
        <w:rPr/>
        <w:t>expectation</w:t>
      </w:r>
      <w:r w:rsidR="76F364A9">
        <w:rPr/>
        <w:t xml:space="preserve"> for all staff</w:t>
      </w:r>
      <w:r w:rsidR="1652A11F">
        <w:rPr/>
        <w:t>,</w:t>
      </w:r>
      <w:r w:rsidR="6953F247">
        <w:rPr/>
        <w:t xml:space="preserve"> those</w:t>
      </w:r>
      <w:r w:rsidR="1652A11F">
        <w:rPr/>
        <w:t xml:space="preserve"> </w:t>
      </w:r>
      <w:r w:rsidR="76F364A9">
        <w:rPr/>
        <w:t xml:space="preserve">who administer </w:t>
      </w:r>
      <w:r w:rsidR="79E09C2D">
        <w:rPr/>
        <w:t>medication and</w:t>
      </w:r>
      <w:r w:rsidR="3BE64FC0">
        <w:rPr/>
        <w:t xml:space="preserve"> </w:t>
      </w:r>
      <w:r w:rsidR="6081740B">
        <w:rPr/>
        <w:t>SLT who oversee</w:t>
      </w:r>
      <w:r w:rsidR="72E7175E">
        <w:rPr/>
        <w:t xml:space="preserve"> and are responsible for</w:t>
      </w:r>
      <w:r w:rsidR="72E7175E">
        <w:rPr/>
        <w:t xml:space="preserve"> the safe administration of medication. </w:t>
      </w:r>
    </w:p>
    <w:p w:rsidRPr="001D5FA9" w:rsidR="00BA1153" w:rsidP="00A817C6" w:rsidRDefault="00BA1153" w14:paraId="7C61E478" w14:textId="308F6886">
      <w:pPr>
        <w:pStyle w:val="Heading1"/>
        <w:rPr>
          <w:color w:val="E50076"/>
        </w:rPr>
      </w:pPr>
      <w:bookmarkStart w:name="_Toc60658750" w:id="2"/>
      <w:bookmarkStart w:name="_Toc814754713" w:id="517774083"/>
      <w:r w:rsidRPr="31B0F49E" w:rsidR="00BA1153">
        <w:rPr>
          <w:color w:val="E50076"/>
        </w:rPr>
        <w:t>1. Aims</w:t>
      </w:r>
      <w:bookmarkEnd w:id="2"/>
      <w:bookmarkEnd w:id="517774083"/>
    </w:p>
    <w:p w:rsidRPr="00B23735" w:rsidR="001D5FA9" w:rsidP="11236EB3" w:rsidRDefault="001D5FA9" w14:paraId="2DB6C91A" w14:textId="01E36FE5">
      <w:pPr>
        <w:rPr>
          <w:rFonts w:eastAsia="Calibri" w:asciiTheme="minorBidi" w:hAnsiTheme="minorBidi"/>
        </w:rPr>
      </w:pPr>
      <w:r w:rsidRPr="11236EB3">
        <w:rPr>
          <w:rFonts w:eastAsia="Calibri" w:asciiTheme="minorBidi" w:hAnsiTheme="minorBidi"/>
        </w:rPr>
        <w:t xml:space="preserve">This policy covers the prescribing, ordering, storage, administration and disposal of medication and therefore forms an important part of the risk and medicines management strategy.  </w:t>
      </w:r>
    </w:p>
    <w:p w:rsidRPr="00B23735" w:rsidR="001D5FA9" w:rsidP="08139C1F" w:rsidRDefault="001D5FA9" w14:paraId="584DB632" w14:textId="6DF49002">
      <w:pPr>
        <w:autoSpaceDE w:val="0"/>
        <w:autoSpaceDN w:val="0"/>
        <w:adjustRightInd w:val="0"/>
        <w:rPr>
          <w:rFonts w:asciiTheme="minorBidi" w:hAnsiTheme="minorBidi"/>
        </w:rPr>
      </w:pPr>
      <w:r w:rsidRPr="1D492E8C">
        <w:rPr>
          <w:rFonts w:asciiTheme="minorBidi" w:hAnsiTheme="minorBidi"/>
        </w:rPr>
        <w:t xml:space="preserve">The Aurora Group is committed to safeguarding and promoting the welfare of children and </w:t>
      </w:r>
      <w:r w:rsidRPr="1D492E8C" w:rsidR="19CC63BE">
        <w:rPr>
          <w:rFonts w:asciiTheme="minorBidi" w:hAnsiTheme="minorBidi"/>
        </w:rPr>
        <w:t xml:space="preserve">adults in our </w:t>
      </w:r>
      <w:r w:rsidRPr="1D492E8C" w:rsidR="64C69F38">
        <w:rPr>
          <w:rFonts w:asciiTheme="minorBidi" w:hAnsiTheme="minorBidi"/>
        </w:rPr>
        <w:t>care and</w:t>
      </w:r>
      <w:r w:rsidRPr="1D492E8C">
        <w:rPr>
          <w:rFonts w:asciiTheme="minorBidi" w:hAnsiTheme="minorBidi"/>
        </w:rPr>
        <w:t xml:space="preserve"> requires all staff to </w:t>
      </w:r>
      <w:r w:rsidRPr="1D492E8C" w:rsidR="02FABCAA">
        <w:rPr>
          <w:rFonts w:asciiTheme="minorBidi" w:hAnsiTheme="minorBidi"/>
        </w:rPr>
        <w:t>always act in the best interests of our children and adults in our care</w:t>
      </w:r>
      <w:r w:rsidRPr="1D492E8C">
        <w:rPr>
          <w:rFonts w:asciiTheme="minorBidi" w:hAnsiTheme="minorBidi"/>
        </w:rPr>
        <w:t xml:space="preserve">. </w:t>
      </w:r>
    </w:p>
    <w:p w:rsidR="001D5FA9" w:rsidP="08139C1F" w:rsidRDefault="001D5FA9" w14:paraId="38538E81" w14:textId="4208ABA7">
      <w:pPr>
        <w:autoSpaceDE w:val="0"/>
        <w:autoSpaceDN w:val="0"/>
        <w:adjustRightInd w:val="0"/>
        <w:rPr>
          <w:rFonts w:asciiTheme="minorBidi" w:hAnsiTheme="minorBidi"/>
        </w:rPr>
      </w:pPr>
      <w:r w:rsidRPr="11236EB3">
        <w:rPr>
          <w:rFonts w:asciiTheme="minorBidi" w:hAnsiTheme="minorBidi"/>
        </w:rPr>
        <w:t xml:space="preserve">To ensure children and </w:t>
      </w:r>
      <w:r w:rsidRPr="11236EB3" w:rsidR="2685B663">
        <w:rPr>
          <w:rFonts w:asciiTheme="minorBidi" w:hAnsiTheme="minorBidi"/>
        </w:rPr>
        <w:t xml:space="preserve">adults in our </w:t>
      </w:r>
      <w:r w:rsidRPr="11236EB3" w:rsidR="1C6E65A0">
        <w:rPr>
          <w:rFonts w:asciiTheme="minorBidi" w:hAnsiTheme="minorBidi"/>
        </w:rPr>
        <w:t>care receive</w:t>
      </w:r>
      <w:r w:rsidRPr="11236EB3">
        <w:rPr>
          <w:rFonts w:asciiTheme="minorBidi" w:hAnsiTheme="minorBidi"/>
        </w:rPr>
        <w:t xml:space="preserve"> the medication they require in a safe and timely manner, with due respect for privacy and dignity.   </w:t>
      </w:r>
    </w:p>
    <w:p w:rsidRPr="00B23735" w:rsidR="005003A6" w:rsidP="08139C1F" w:rsidRDefault="005003A6" w14:paraId="6321805B" w14:textId="77777777">
      <w:pPr>
        <w:autoSpaceDE w:val="0"/>
        <w:autoSpaceDN w:val="0"/>
        <w:adjustRightInd w:val="0"/>
        <w:rPr>
          <w:rFonts w:eastAsia="Calibri" w:asciiTheme="minorBidi" w:hAnsiTheme="minorBidi"/>
          <w:b/>
          <w:bCs/>
          <w:color w:val="00ADC1"/>
        </w:rPr>
      </w:pPr>
    </w:p>
    <w:p w:rsidR="00BA1153" w:rsidP="000B4123" w:rsidRDefault="00BA1153" w14:paraId="7C61E47D" w14:textId="64DD340D">
      <w:pPr>
        <w:pStyle w:val="Heading1"/>
        <w:jc w:val="both"/>
        <w:rPr>
          <w:color w:val="E50076"/>
        </w:rPr>
      </w:pPr>
      <w:bookmarkStart w:name="_Toc60658751" w:id="4"/>
      <w:bookmarkStart w:name="_Toc303824184" w:id="927645801"/>
      <w:r w:rsidRPr="31B0F49E" w:rsidR="00BA1153">
        <w:rPr>
          <w:color w:val="E50076"/>
        </w:rPr>
        <w:t>2. Legislation and statutory requirements</w:t>
      </w:r>
      <w:bookmarkEnd w:id="4"/>
      <w:bookmarkEnd w:id="927645801"/>
    </w:p>
    <w:p w:rsidRPr="00B23735" w:rsidR="00322DA3" w:rsidP="08139C1F" w:rsidRDefault="00322DA3" w14:paraId="0361768C" w14:textId="3F2D59AC">
      <w:pPr>
        <w:rPr>
          <w:rFonts w:eastAsia="Calibri" w:asciiTheme="minorBidi" w:hAnsiTheme="minorBidi"/>
        </w:rPr>
      </w:pPr>
      <w:r w:rsidRPr="11236EB3">
        <w:rPr>
          <w:rFonts w:eastAsia="Calibri" w:asciiTheme="minorBidi" w:hAnsiTheme="minorBidi"/>
        </w:rPr>
        <w:t xml:space="preserve">As registered Children’s Homes, Schools, Colleges, Residential and Domiciliary services for </w:t>
      </w:r>
      <w:r w:rsidRPr="11236EB3" w:rsidR="00D4AA50">
        <w:rPr>
          <w:rFonts w:eastAsia="Calibri" w:asciiTheme="minorBidi" w:hAnsiTheme="minorBidi"/>
        </w:rPr>
        <w:t xml:space="preserve">adults in our </w:t>
      </w:r>
      <w:r w:rsidRPr="11236EB3" w:rsidR="344C4B2A">
        <w:rPr>
          <w:rFonts w:eastAsia="Calibri" w:asciiTheme="minorBidi" w:hAnsiTheme="minorBidi"/>
        </w:rPr>
        <w:t>care The</w:t>
      </w:r>
      <w:r w:rsidRPr="11236EB3">
        <w:rPr>
          <w:rFonts w:eastAsia="Calibri" w:asciiTheme="minorBidi" w:hAnsiTheme="minorBidi"/>
        </w:rPr>
        <w:t xml:space="preserve"> Aurora Group complies with </w:t>
      </w:r>
    </w:p>
    <w:p w:rsidRPr="00B23735" w:rsidR="00322DA3" w:rsidP="11236EB3" w:rsidRDefault="00322DA3" w14:paraId="4D0D7F5F" w14:textId="77777777">
      <w:pPr>
        <w:numPr>
          <w:ilvl w:val="0"/>
          <w:numId w:val="8"/>
        </w:numPr>
        <w:contextualSpacing/>
        <w:rPr>
          <w:rFonts w:eastAsia="Calibri" w:asciiTheme="minorBidi" w:hAnsiTheme="minorBidi"/>
        </w:rPr>
      </w:pPr>
      <w:r w:rsidRPr="11236EB3">
        <w:rPr>
          <w:rFonts w:eastAsia="Calibri" w:asciiTheme="minorBidi" w:hAnsiTheme="minorBidi"/>
        </w:rPr>
        <w:t xml:space="preserve">The Children’s Homes (England) Regulations 2015  </w:t>
      </w:r>
    </w:p>
    <w:p w:rsidRPr="00B23735" w:rsidR="00322DA3" w:rsidP="11236EB3" w:rsidRDefault="00322DA3" w14:paraId="19DC474A" w14:textId="77777777">
      <w:pPr>
        <w:numPr>
          <w:ilvl w:val="0"/>
          <w:numId w:val="8"/>
        </w:numPr>
        <w:contextualSpacing/>
        <w:rPr>
          <w:rFonts w:eastAsia="Calibri" w:asciiTheme="minorBidi" w:hAnsiTheme="minorBidi"/>
        </w:rPr>
      </w:pPr>
      <w:r w:rsidRPr="11236EB3">
        <w:rPr>
          <w:rFonts w:eastAsia="Calibri" w:asciiTheme="minorBidi" w:hAnsiTheme="minorBidi"/>
        </w:rPr>
        <w:t>Guide to the Children’s Homes Regulations including the quality standards (2015)</w:t>
      </w:r>
    </w:p>
    <w:p w:rsidRPr="00B23735" w:rsidR="00322DA3" w:rsidP="11236EB3" w:rsidRDefault="00322DA3" w14:paraId="32A7AB50" w14:textId="77777777">
      <w:pPr>
        <w:numPr>
          <w:ilvl w:val="0"/>
          <w:numId w:val="8"/>
        </w:numPr>
        <w:contextualSpacing/>
        <w:rPr>
          <w:rFonts w:eastAsia="Calibri" w:asciiTheme="minorBidi" w:hAnsiTheme="minorBidi"/>
        </w:rPr>
      </w:pPr>
      <w:r w:rsidRPr="11236EB3">
        <w:rPr>
          <w:rFonts w:eastAsia="Calibri" w:asciiTheme="minorBidi" w:hAnsiTheme="minorBidi"/>
        </w:rPr>
        <w:t xml:space="preserve">The Handling of Medicines in Social Care (2007). </w:t>
      </w:r>
    </w:p>
    <w:p w:rsidRPr="00B23735" w:rsidR="00322DA3" w:rsidP="11236EB3" w:rsidRDefault="00322DA3" w14:paraId="6563F633" w14:textId="77777777">
      <w:pPr>
        <w:numPr>
          <w:ilvl w:val="0"/>
          <w:numId w:val="8"/>
        </w:numPr>
        <w:contextualSpacing/>
        <w:rPr>
          <w:rFonts w:eastAsia="Calibri" w:asciiTheme="minorBidi" w:hAnsiTheme="minorBidi"/>
        </w:rPr>
      </w:pPr>
      <w:r w:rsidRPr="11236EB3">
        <w:rPr>
          <w:rFonts w:eastAsia="Calibri" w:asciiTheme="minorBidi" w:hAnsiTheme="minorBidi"/>
        </w:rPr>
        <w:t>Children Act 1989</w:t>
      </w:r>
    </w:p>
    <w:p w:rsidRPr="00B23735" w:rsidR="00322DA3" w:rsidP="11236EB3" w:rsidRDefault="00322DA3" w14:paraId="46E8F013" w14:textId="77777777">
      <w:pPr>
        <w:numPr>
          <w:ilvl w:val="0"/>
          <w:numId w:val="8"/>
        </w:numPr>
        <w:contextualSpacing/>
        <w:rPr>
          <w:rFonts w:eastAsia="Calibri" w:asciiTheme="minorBidi" w:hAnsiTheme="minorBidi"/>
        </w:rPr>
      </w:pPr>
      <w:r w:rsidRPr="11236EB3">
        <w:rPr>
          <w:rFonts w:eastAsia="Calibri" w:asciiTheme="minorBidi" w:hAnsiTheme="minorBidi"/>
        </w:rPr>
        <w:t>The Human Rights Act 1998</w:t>
      </w:r>
    </w:p>
    <w:p w:rsidRPr="00B23735" w:rsidR="00322DA3" w:rsidP="11236EB3" w:rsidRDefault="00322DA3" w14:paraId="714ED1CE" w14:textId="77777777">
      <w:pPr>
        <w:numPr>
          <w:ilvl w:val="0"/>
          <w:numId w:val="8"/>
        </w:numPr>
        <w:contextualSpacing/>
        <w:rPr>
          <w:rFonts w:eastAsia="Calibri" w:asciiTheme="minorBidi" w:hAnsiTheme="minorBidi"/>
        </w:rPr>
      </w:pPr>
      <w:r w:rsidRPr="11236EB3">
        <w:rPr>
          <w:rFonts w:eastAsia="Calibri" w:asciiTheme="minorBidi" w:hAnsiTheme="minorBidi"/>
        </w:rPr>
        <w:t xml:space="preserve">The Equality Act 2010 </w:t>
      </w:r>
    </w:p>
    <w:p w:rsidRPr="00B23735" w:rsidR="00322DA3" w:rsidP="11236EB3" w:rsidRDefault="00322DA3" w14:paraId="77D3C1EB" w14:textId="77777777">
      <w:pPr>
        <w:numPr>
          <w:ilvl w:val="0"/>
          <w:numId w:val="8"/>
        </w:numPr>
        <w:contextualSpacing/>
        <w:rPr>
          <w:rFonts w:eastAsia="Calibri" w:asciiTheme="minorBidi" w:hAnsiTheme="minorBidi"/>
        </w:rPr>
      </w:pPr>
      <w:r w:rsidRPr="11236EB3">
        <w:rPr>
          <w:rFonts w:eastAsia="Calibri" w:asciiTheme="minorBidi" w:hAnsiTheme="minorBidi"/>
        </w:rPr>
        <w:t>DfE guidance ‘Keeping children safe in education’ (2020)</w:t>
      </w:r>
    </w:p>
    <w:p w:rsidRPr="00B23735" w:rsidR="00322DA3" w:rsidP="11236EB3" w:rsidRDefault="00322DA3" w14:paraId="11C35EC4" w14:textId="77777777">
      <w:pPr>
        <w:numPr>
          <w:ilvl w:val="0"/>
          <w:numId w:val="8"/>
        </w:numPr>
        <w:contextualSpacing/>
        <w:rPr>
          <w:rFonts w:eastAsia="Calibri" w:asciiTheme="minorBidi" w:hAnsiTheme="minorBidi"/>
        </w:rPr>
      </w:pPr>
      <w:r w:rsidRPr="11236EB3">
        <w:rPr>
          <w:rFonts w:eastAsia="Calibri" w:asciiTheme="minorBidi" w:hAnsiTheme="minorBidi"/>
        </w:rPr>
        <w:t xml:space="preserve">Working together to safeguard children’ (2018) </w:t>
      </w:r>
    </w:p>
    <w:p w:rsidRPr="00B23735" w:rsidR="00322DA3" w:rsidP="11236EB3" w:rsidRDefault="00322DA3" w14:paraId="0F174B90" w14:textId="77777777">
      <w:pPr>
        <w:numPr>
          <w:ilvl w:val="0"/>
          <w:numId w:val="8"/>
        </w:numPr>
        <w:contextualSpacing/>
        <w:rPr>
          <w:rFonts w:eastAsia="Calibri" w:asciiTheme="minorBidi" w:hAnsiTheme="minorBidi"/>
        </w:rPr>
      </w:pPr>
      <w:r w:rsidRPr="11236EB3">
        <w:rPr>
          <w:rFonts w:eastAsia="Calibri" w:asciiTheme="minorBidi" w:hAnsiTheme="minorBidi"/>
        </w:rPr>
        <w:t xml:space="preserve">Local Safeguarding Children Partnership’s policies, procedures, guidance and protocols.  </w:t>
      </w:r>
    </w:p>
    <w:p w:rsidRPr="00B23735" w:rsidR="00322DA3" w:rsidP="11236EB3" w:rsidRDefault="00322DA3" w14:paraId="0BBA9C4C" w14:textId="77777777">
      <w:pPr>
        <w:numPr>
          <w:ilvl w:val="0"/>
          <w:numId w:val="8"/>
        </w:numPr>
        <w:contextualSpacing/>
        <w:rPr>
          <w:rFonts w:eastAsia="Calibri" w:asciiTheme="minorBidi" w:hAnsiTheme="minorBidi"/>
        </w:rPr>
      </w:pPr>
      <w:r w:rsidRPr="11236EB3">
        <w:rPr>
          <w:rFonts w:eastAsia="Calibri" w:asciiTheme="minorBidi" w:hAnsiTheme="minorBidi"/>
        </w:rPr>
        <w:t xml:space="preserve">The Medicines Act 1968 (revised 2006) </w:t>
      </w:r>
    </w:p>
    <w:p w:rsidRPr="00B23735" w:rsidR="00322DA3" w:rsidP="11236EB3" w:rsidRDefault="00322DA3" w14:paraId="110ABFF1" w14:textId="77777777">
      <w:pPr>
        <w:numPr>
          <w:ilvl w:val="0"/>
          <w:numId w:val="8"/>
        </w:numPr>
        <w:contextualSpacing/>
        <w:rPr>
          <w:rFonts w:eastAsia="Calibri" w:asciiTheme="minorBidi" w:hAnsiTheme="minorBidi"/>
        </w:rPr>
      </w:pPr>
      <w:r w:rsidRPr="11236EB3">
        <w:rPr>
          <w:rFonts w:eastAsia="Calibri" w:asciiTheme="minorBidi" w:hAnsiTheme="minorBidi"/>
        </w:rPr>
        <w:t xml:space="preserve">The Misuse of Drugs Act 1971 </w:t>
      </w:r>
    </w:p>
    <w:p w:rsidRPr="00B23735" w:rsidR="00322DA3" w:rsidP="11236EB3" w:rsidRDefault="00322DA3" w14:paraId="64723A18" w14:textId="77777777">
      <w:pPr>
        <w:numPr>
          <w:ilvl w:val="0"/>
          <w:numId w:val="8"/>
        </w:numPr>
        <w:contextualSpacing/>
        <w:rPr>
          <w:rFonts w:eastAsia="Calibri" w:asciiTheme="minorBidi" w:hAnsiTheme="minorBidi"/>
        </w:rPr>
      </w:pPr>
      <w:r w:rsidRPr="11236EB3">
        <w:rPr>
          <w:rFonts w:eastAsia="Calibri" w:asciiTheme="minorBidi" w:hAnsiTheme="minorBidi"/>
        </w:rPr>
        <w:t xml:space="preserve">The Misuse of Drugs (Safe Custody) Regulations 1973 SI 1973 No 798 as amended by Misuse of Drugs Regulations 2001.  </w:t>
      </w:r>
    </w:p>
    <w:p w:rsidRPr="00B23735" w:rsidR="00322DA3" w:rsidP="11236EB3" w:rsidRDefault="00322DA3" w14:paraId="0D2B97BE" w14:textId="77777777">
      <w:pPr>
        <w:numPr>
          <w:ilvl w:val="0"/>
          <w:numId w:val="8"/>
        </w:numPr>
        <w:contextualSpacing/>
        <w:rPr>
          <w:rFonts w:eastAsia="Calibri" w:asciiTheme="minorBidi" w:hAnsiTheme="minorBidi"/>
        </w:rPr>
      </w:pPr>
      <w:r w:rsidRPr="11236EB3">
        <w:rPr>
          <w:rFonts w:eastAsia="Calibri" w:asciiTheme="minorBidi" w:hAnsiTheme="minorBidi"/>
        </w:rPr>
        <w:t xml:space="preserve">The Data Protection Act 1998 </w:t>
      </w:r>
    </w:p>
    <w:p w:rsidRPr="00B23735" w:rsidR="00322DA3" w:rsidP="11236EB3" w:rsidRDefault="00322DA3" w14:paraId="5C691283" w14:textId="77777777">
      <w:pPr>
        <w:numPr>
          <w:ilvl w:val="0"/>
          <w:numId w:val="8"/>
        </w:numPr>
        <w:contextualSpacing/>
        <w:rPr>
          <w:rFonts w:eastAsia="Calibri" w:asciiTheme="minorBidi" w:hAnsiTheme="minorBidi"/>
        </w:rPr>
      </w:pPr>
      <w:r w:rsidRPr="11236EB3">
        <w:rPr>
          <w:rFonts w:eastAsia="Calibri" w:asciiTheme="minorBidi" w:hAnsiTheme="minorBidi"/>
        </w:rPr>
        <w:t xml:space="preserve">The Health and Social Care Act 2008 (regulated activities) Regulations 2014 </w:t>
      </w:r>
    </w:p>
    <w:p w:rsidRPr="00B23735" w:rsidR="00322DA3" w:rsidP="11236EB3" w:rsidRDefault="00322DA3" w14:paraId="45F81829" w14:textId="77777777">
      <w:pPr>
        <w:numPr>
          <w:ilvl w:val="0"/>
          <w:numId w:val="8"/>
        </w:numPr>
        <w:contextualSpacing/>
        <w:rPr>
          <w:rFonts w:eastAsia="Calibri" w:asciiTheme="minorBidi" w:hAnsiTheme="minorBidi"/>
        </w:rPr>
      </w:pPr>
      <w:r w:rsidRPr="11236EB3">
        <w:rPr>
          <w:rFonts w:eastAsia="Calibri" w:asciiTheme="minorBidi" w:hAnsiTheme="minorBidi"/>
        </w:rPr>
        <w:t xml:space="preserve">CQC regulations 2009 </w:t>
      </w:r>
    </w:p>
    <w:p w:rsidRPr="00B23735" w:rsidR="00322DA3" w:rsidP="11236EB3" w:rsidRDefault="00322DA3" w14:paraId="59C3BE4D" w14:textId="77777777">
      <w:pPr>
        <w:numPr>
          <w:ilvl w:val="0"/>
          <w:numId w:val="8"/>
        </w:numPr>
        <w:contextualSpacing/>
        <w:rPr>
          <w:rFonts w:eastAsia="Calibri" w:asciiTheme="minorBidi" w:hAnsiTheme="minorBidi"/>
        </w:rPr>
      </w:pPr>
      <w:r w:rsidRPr="11236EB3">
        <w:rPr>
          <w:rFonts w:eastAsia="Calibri" w:asciiTheme="minorBidi" w:hAnsiTheme="minorBidi"/>
        </w:rPr>
        <w:t xml:space="preserve">The Administration and Control of Medicines in Care Homes and Children’s Services </w:t>
      </w:r>
    </w:p>
    <w:p w:rsidRPr="00B23735" w:rsidR="00322DA3" w:rsidP="11236EB3" w:rsidRDefault="00322DA3" w14:paraId="45686EE8" w14:textId="77777777">
      <w:pPr>
        <w:numPr>
          <w:ilvl w:val="0"/>
          <w:numId w:val="8"/>
        </w:numPr>
        <w:contextualSpacing/>
        <w:rPr>
          <w:rFonts w:eastAsia="Calibri" w:asciiTheme="minorBidi" w:hAnsiTheme="minorBidi"/>
        </w:rPr>
      </w:pPr>
      <w:r w:rsidRPr="11236EB3">
        <w:rPr>
          <w:rFonts w:eastAsia="Calibri" w:asciiTheme="minorBidi" w:hAnsiTheme="minorBidi"/>
        </w:rPr>
        <w:t xml:space="preserve">Mental Capacity Act 2005  </w:t>
      </w:r>
    </w:p>
    <w:p w:rsidRPr="00B23735" w:rsidR="00322DA3" w:rsidP="11236EB3" w:rsidRDefault="00322DA3" w14:paraId="52739970" w14:textId="77777777">
      <w:pPr>
        <w:numPr>
          <w:ilvl w:val="0"/>
          <w:numId w:val="8"/>
        </w:numPr>
        <w:contextualSpacing/>
        <w:rPr>
          <w:rFonts w:eastAsia="Calibri" w:asciiTheme="minorBidi" w:hAnsiTheme="minorBidi"/>
        </w:rPr>
      </w:pPr>
      <w:r w:rsidRPr="11236EB3">
        <w:rPr>
          <w:rFonts w:eastAsia="Calibri" w:asciiTheme="minorBidi" w:hAnsiTheme="minorBidi"/>
        </w:rPr>
        <w:t>NICE Managing medicines in care homes: Social Care Guidance 2014 Revised 2018</w:t>
      </w:r>
    </w:p>
    <w:p w:rsidRPr="00B23735" w:rsidR="00322DA3" w:rsidP="10C6BD77" w:rsidRDefault="00322DA3" w14:paraId="31DE969A" w14:textId="3F61B8FA">
      <w:pPr>
        <w:numPr>
          <w:ilvl w:val="0"/>
          <w:numId w:val="8"/>
        </w:numPr>
        <w:spacing/>
        <w:contextualSpacing w:val="1"/>
        <w:rPr>
          <w:rFonts w:ascii="Arial" w:hAnsi="Arial" w:eastAsia="Calibri" w:asciiTheme="minorBidi" w:hAnsiTheme="minorBidi"/>
        </w:rPr>
      </w:pPr>
      <w:r w:rsidRPr="10C6BD77" w:rsidR="00322DA3">
        <w:rPr>
          <w:rFonts w:ascii="Arial" w:hAnsi="Arial" w:eastAsia="Calibri" w:asciiTheme="minorBidi" w:hAnsiTheme="minorBidi"/>
        </w:rPr>
        <w:t>The Care Act 2014</w:t>
      </w:r>
    </w:p>
    <w:p w:rsidR="1381823C" w:rsidP="10C6BD77" w:rsidRDefault="1381823C" w14:paraId="4AA03BE4" w14:textId="1C4CDC57">
      <w:pPr>
        <w:numPr>
          <w:ilvl w:val="0"/>
          <w:numId w:val="8"/>
        </w:numPr>
        <w:spacing/>
        <w:contextualSpacing w:val="1"/>
        <w:rPr>
          <w:rFonts w:ascii="Arial" w:hAnsi="Arial" w:eastAsia="Calibri" w:asciiTheme="minorBidi" w:hAnsiTheme="minorBidi"/>
        </w:rPr>
      </w:pPr>
      <w:r w:rsidRPr="10C6BD77" w:rsidR="1381823C">
        <w:rPr>
          <w:rFonts w:ascii="Arial" w:hAnsi="Arial" w:eastAsia="Calibri" w:asciiTheme="minorBidi" w:hAnsiTheme="minorBidi"/>
        </w:rPr>
        <w:t>Natasha’s Law</w:t>
      </w:r>
    </w:p>
    <w:p w:rsidR="1381823C" w:rsidP="10C6BD77" w:rsidRDefault="1381823C" w14:paraId="393EAE16" w14:textId="79471935">
      <w:pPr>
        <w:numPr>
          <w:ilvl w:val="0"/>
          <w:numId w:val="8"/>
        </w:numPr>
        <w:spacing/>
        <w:contextualSpacing w:val="1"/>
        <w:rPr>
          <w:rFonts w:ascii="Arial" w:hAnsi="Arial" w:eastAsia="Calibri" w:asciiTheme="minorBidi" w:hAnsiTheme="minorBidi"/>
        </w:rPr>
      </w:pPr>
      <w:r w:rsidRPr="10C6BD77" w:rsidR="1381823C">
        <w:rPr>
          <w:rFonts w:ascii="Arial" w:hAnsi="Arial" w:eastAsia="Calibri" w:asciiTheme="minorBidi" w:hAnsiTheme="minorBidi"/>
        </w:rPr>
        <w:t xml:space="preserve">Bendict’s Law </w:t>
      </w:r>
    </w:p>
    <w:p w:rsidR="00FF1FCC" w:rsidP="11236EB3" w:rsidRDefault="00FF1FCC" w14:paraId="1522C5C5" w14:textId="3E997BF6">
      <w:pPr>
        <w:rPr>
          <w:rFonts w:asciiTheme="minorBidi" w:hAnsiTheme="minorBidi"/>
        </w:rPr>
      </w:pPr>
    </w:p>
    <w:p w:rsidRPr="00B23735" w:rsidR="005003A6" w:rsidP="11236EB3" w:rsidRDefault="005003A6" w14:paraId="77CF3E00" w14:textId="77777777">
      <w:pPr>
        <w:rPr>
          <w:rFonts w:asciiTheme="minorBidi" w:hAnsiTheme="minorBidi"/>
        </w:rPr>
      </w:pPr>
    </w:p>
    <w:p w:rsidRPr="00B23735" w:rsidR="000E44E2" w:rsidP="31B0F49E" w:rsidRDefault="000037F5" w14:paraId="7C61E481" w14:textId="77777777">
      <w:pPr>
        <w:pStyle w:val="Heading1"/>
        <w:jc w:val="both"/>
        <w:rPr>
          <w:rFonts w:ascii="Arial" w:hAnsi="Arial" w:cs="Arial" w:asciiTheme="minorBidi" w:hAnsiTheme="minorBidi" w:cstheme="minorBidi"/>
          <w:color w:val="E50076"/>
        </w:rPr>
      </w:pPr>
      <w:bookmarkStart w:name="_Toc1971391392" w:id="1378526248"/>
      <w:r w:rsidRPr="31B0F49E" w:rsidR="000037F5">
        <w:rPr>
          <w:rFonts w:ascii="Arial" w:hAnsi="Arial" w:cs="Arial" w:asciiTheme="minorBidi" w:hAnsiTheme="minorBidi" w:cstheme="minorBidi"/>
          <w:color w:val="E50076"/>
        </w:rPr>
        <w:t>3. Scope</w:t>
      </w:r>
      <w:bookmarkEnd w:id="1378526248"/>
    </w:p>
    <w:p w:rsidR="00C43C1C" w:rsidP="11236EB3" w:rsidRDefault="00CB553E" w14:paraId="6301C587" w14:textId="77777777">
      <w:pPr>
        <w:rPr>
          <w:rFonts w:eastAsia="Calibri" w:asciiTheme="minorBidi" w:hAnsiTheme="minorBidi"/>
        </w:rPr>
      </w:pPr>
      <w:r w:rsidRPr="11236EB3">
        <w:rPr>
          <w:rFonts w:eastAsia="Calibri" w:asciiTheme="minorBidi" w:hAnsiTheme="minorBidi"/>
        </w:rPr>
        <w:t xml:space="preserve">All staff who have received training in the administration of medication must follow the procedures outlined in this policy; and report any safeguarding concerns on to </w:t>
      </w:r>
      <w:proofErr w:type="spellStart"/>
      <w:r w:rsidRPr="11236EB3">
        <w:rPr>
          <w:rFonts w:eastAsia="Calibri" w:asciiTheme="minorBidi" w:hAnsiTheme="minorBidi"/>
          <w:b/>
          <w:bCs/>
          <w:u w:val="single"/>
        </w:rPr>
        <w:t>myconcern</w:t>
      </w:r>
      <w:proofErr w:type="spellEnd"/>
      <w:r w:rsidRPr="11236EB3">
        <w:rPr>
          <w:rFonts w:eastAsia="Calibri" w:asciiTheme="minorBidi" w:hAnsiTheme="minorBidi"/>
          <w:b/>
          <w:bCs/>
          <w:u w:val="single"/>
        </w:rPr>
        <w:t xml:space="preserve"> </w:t>
      </w:r>
      <w:r w:rsidRPr="11236EB3">
        <w:rPr>
          <w:rFonts w:eastAsia="Calibri" w:asciiTheme="minorBidi" w:hAnsiTheme="minorBidi"/>
        </w:rPr>
        <w:t>as a matter of utmost urgency and submit any written documentation within 2 hours, or by the end of the working day, whichever is sooner.</w:t>
      </w:r>
    </w:p>
    <w:p w:rsidRPr="00B23735" w:rsidR="00CB553E" w:rsidP="11236EB3" w:rsidRDefault="00CB553E" w14:paraId="684D8EE1" w14:textId="3EBFE6B0">
      <w:pPr>
        <w:rPr>
          <w:rFonts w:eastAsia="Calibri" w:asciiTheme="minorBidi" w:hAnsiTheme="minorBidi"/>
        </w:rPr>
      </w:pPr>
      <w:r w:rsidRPr="11236EB3">
        <w:rPr>
          <w:rFonts w:eastAsia="Calibri" w:asciiTheme="minorBidi" w:hAnsiTheme="minorBidi"/>
        </w:rPr>
        <w:t xml:space="preserve">  </w:t>
      </w:r>
    </w:p>
    <w:p w:rsidRPr="00B23735" w:rsidR="000E44E2" w:rsidP="31B0F49E" w:rsidRDefault="000E44E2" w14:paraId="7C61E484" w14:textId="106C7BB7">
      <w:pPr>
        <w:pStyle w:val="Heading1"/>
        <w:jc w:val="both"/>
        <w:rPr>
          <w:rFonts w:ascii="Arial" w:hAnsi="Arial" w:cs="Arial" w:asciiTheme="minorBidi" w:hAnsiTheme="minorBidi" w:cstheme="minorBidi"/>
          <w:color w:val="E50076"/>
        </w:rPr>
      </w:pPr>
      <w:bookmarkStart w:name="_Toc260755170" w:id="699389528"/>
      <w:r w:rsidRPr="31B0F49E" w:rsidR="000E44E2">
        <w:rPr>
          <w:rFonts w:ascii="Arial" w:hAnsi="Arial" w:cs="Arial" w:asciiTheme="minorBidi" w:hAnsiTheme="minorBidi" w:cstheme="minorBidi"/>
          <w:color w:val="E50076"/>
        </w:rPr>
        <w:t xml:space="preserve">4. </w:t>
      </w:r>
      <w:r w:rsidRPr="31B0F49E" w:rsidR="003F7643">
        <w:rPr>
          <w:rFonts w:ascii="Arial" w:hAnsi="Arial" w:cs="Arial" w:asciiTheme="minorBidi" w:hAnsiTheme="minorBidi" w:cstheme="minorBidi"/>
          <w:color w:val="E50076"/>
        </w:rPr>
        <w:t>Obtaining medication</w:t>
      </w:r>
      <w:bookmarkEnd w:id="699389528"/>
    </w:p>
    <w:p w:rsidRPr="00B23735" w:rsidR="001C48D0" w:rsidP="11236EB3" w:rsidRDefault="001C48D0" w14:paraId="2AFC2DDD" w14:textId="429C1BA1">
      <w:pPr>
        <w:rPr>
          <w:rFonts w:eastAsia="Calibri" w:asciiTheme="minorBidi" w:hAnsiTheme="minorBidi"/>
        </w:rPr>
      </w:pPr>
      <w:r w:rsidRPr="11236EB3">
        <w:rPr>
          <w:rFonts w:eastAsia="Calibri" w:asciiTheme="minorBidi" w:hAnsiTheme="minorBidi"/>
        </w:rPr>
        <w:t xml:space="preserve">Medication given to the </w:t>
      </w:r>
      <w:r w:rsidRPr="11236EB3" w:rsidR="002E5012">
        <w:rPr>
          <w:rFonts w:eastAsia="Calibri" w:asciiTheme="minorBidi" w:hAnsiTheme="minorBidi"/>
        </w:rPr>
        <w:t>service</w:t>
      </w:r>
      <w:r w:rsidRPr="11236EB3">
        <w:rPr>
          <w:rFonts w:eastAsia="Calibri" w:asciiTheme="minorBidi" w:hAnsiTheme="minorBidi"/>
        </w:rPr>
        <w:t>/home by a parent, carer or other responsible adult (e.g. social worker) must only be accepted if it:</w:t>
      </w:r>
    </w:p>
    <w:p w:rsidRPr="00B23735" w:rsidR="001C48D0" w:rsidP="11236EB3" w:rsidRDefault="001C48D0" w14:paraId="27784D28" w14:textId="77777777">
      <w:pPr>
        <w:numPr>
          <w:ilvl w:val="0"/>
          <w:numId w:val="9"/>
        </w:numPr>
        <w:contextualSpacing/>
        <w:rPr>
          <w:rFonts w:eastAsia="Calibri" w:asciiTheme="minorBidi" w:hAnsiTheme="minorBidi"/>
        </w:rPr>
      </w:pPr>
      <w:r w:rsidRPr="11236EB3">
        <w:rPr>
          <w:rFonts w:eastAsia="Calibri" w:asciiTheme="minorBidi" w:hAnsiTheme="minorBidi"/>
        </w:rPr>
        <w:t xml:space="preserve">is provided in the original container, as dispensed by the </w:t>
      </w:r>
      <w:proofErr w:type="gramStart"/>
      <w:r w:rsidRPr="11236EB3">
        <w:rPr>
          <w:rFonts w:eastAsia="Calibri" w:asciiTheme="minorBidi" w:hAnsiTheme="minorBidi"/>
        </w:rPr>
        <w:t>pharmacist;</w:t>
      </w:r>
      <w:proofErr w:type="gramEnd"/>
      <w:r w:rsidRPr="11236EB3">
        <w:rPr>
          <w:rFonts w:eastAsia="Calibri" w:asciiTheme="minorBidi" w:hAnsiTheme="minorBidi"/>
        </w:rPr>
        <w:t xml:space="preserve"> </w:t>
      </w:r>
    </w:p>
    <w:p w:rsidRPr="00B23735" w:rsidR="001C48D0" w:rsidP="11236EB3" w:rsidRDefault="001C48D0" w14:paraId="4D34B127" w14:textId="77777777">
      <w:pPr>
        <w:numPr>
          <w:ilvl w:val="0"/>
          <w:numId w:val="9"/>
        </w:numPr>
        <w:contextualSpacing/>
        <w:rPr>
          <w:rFonts w:eastAsia="Calibri" w:asciiTheme="minorBidi" w:hAnsiTheme="minorBidi"/>
        </w:rPr>
      </w:pPr>
      <w:r w:rsidRPr="11236EB3">
        <w:rPr>
          <w:rFonts w:eastAsia="Calibri" w:asciiTheme="minorBidi" w:hAnsiTheme="minorBidi"/>
        </w:rPr>
        <w:t xml:space="preserve">includes the original pharmacy label showing the name of the child/young adult; and </w:t>
      </w:r>
    </w:p>
    <w:p w:rsidRPr="00B23735" w:rsidR="001C48D0" w:rsidP="11236EB3" w:rsidRDefault="001C48D0" w14:paraId="797CF2CA" w14:textId="77777777">
      <w:pPr>
        <w:numPr>
          <w:ilvl w:val="0"/>
          <w:numId w:val="9"/>
        </w:numPr>
        <w:contextualSpacing/>
        <w:rPr>
          <w:rFonts w:eastAsia="Calibri" w:asciiTheme="minorBidi" w:hAnsiTheme="minorBidi"/>
        </w:rPr>
      </w:pPr>
      <w:r w:rsidRPr="32505B37">
        <w:rPr>
          <w:rFonts w:eastAsia="Calibri" w:asciiTheme="minorBidi" w:hAnsiTheme="minorBidi"/>
        </w:rPr>
        <w:t xml:space="preserve">is in date and includes instructions for administration, dosage and storage. </w:t>
      </w:r>
    </w:p>
    <w:p w:rsidRPr="00B23735" w:rsidR="7EBC12BB" w:rsidP="32505B37" w:rsidRDefault="50464AEA" w14:paraId="6DD56015" w14:textId="678E610F">
      <w:pPr>
        <w:numPr>
          <w:ilvl w:val="0"/>
          <w:numId w:val="9"/>
        </w:numPr>
        <w:contextualSpacing/>
        <w:rPr>
          <w:rFonts w:eastAsia="Calibri" w:asciiTheme="minorBidi" w:hAnsiTheme="minorBidi"/>
        </w:rPr>
      </w:pPr>
      <w:r w:rsidRPr="6477C450">
        <w:rPr>
          <w:rFonts w:eastAsia="Calibri" w:asciiTheme="minorBidi" w:hAnsiTheme="minorBidi"/>
        </w:rPr>
        <w:t>i</w:t>
      </w:r>
      <w:r w:rsidRPr="6477C450" w:rsidR="7EBC12BB">
        <w:rPr>
          <w:rFonts w:eastAsia="Calibri" w:asciiTheme="minorBidi" w:hAnsiTheme="minorBidi"/>
        </w:rPr>
        <w:t>s the correct amount stated</w:t>
      </w:r>
    </w:p>
    <w:p w:rsidRPr="00B23735" w:rsidR="001C48D0" w:rsidP="11236EB3" w:rsidRDefault="001C48D0" w14:paraId="497B367A" w14:textId="071111DC">
      <w:pPr>
        <w:rPr>
          <w:rFonts w:eastAsia="Calibri" w:asciiTheme="minorBidi" w:hAnsiTheme="minorBidi"/>
        </w:rPr>
      </w:pPr>
      <w:r w:rsidRPr="11236EB3">
        <w:rPr>
          <w:rFonts w:eastAsia="Calibri" w:asciiTheme="minorBidi" w:hAnsiTheme="minorBidi"/>
        </w:rPr>
        <w:t xml:space="preserve">It is important to promptly record supplies of medication brought onto the </w:t>
      </w:r>
      <w:r w:rsidRPr="11236EB3" w:rsidR="002E5012">
        <w:rPr>
          <w:rFonts w:eastAsia="Calibri" w:asciiTheme="minorBidi" w:hAnsiTheme="minorBidi"/>
        </w:rPr>
        <w:t>service</w:t>
      </w:r>
      <w:r w:rsidRPr="11236EB3">
        <w:rPr>
          <w:rFonts w:eastAsia="Calibri" w:asciiTheme="minorBidi" w:hAnsiTheme="minorBidi"/>
        </w:rPr>
        <w:t xml:space="preserve"> in this way. </w:t>
      </w:r>
    </w:p>
    <w:p w:rsidRPr="00B23735" w:rsidR="001C48D0" w:rsidP="11236EB3" w:rsidRDefault="001C48D0" w14:paraId="16E5D358" w14:textId="5825F215">
      <w:pPr>
        <w:rPr>
          <w:rFonts w:eastAsia="Calibri" w:asciiTheme="minorBidi" w:hAnsiTheme="minorBidi"/>
        </w:rPr>
      </w:pPr>
      <w:r w:rsidRPr="11236EB3">
        <w:rPr>
          <w:rFonts w:eastAsia="Calibri" w:asciiTheme="minorBidi" w:hAnsiTheme="minorBidi"/>
        </w:rPr>
        <w:t xml:space="preserve">All medication orders made by an Aurora home/school/college shall be completed by a nominated </w:t>
      </w:r>
      <w:r w:rsidRPr="11236EB3" w:rsidR="00814AAE">
        <w:rPr>
          <w:rFonts w:eastAsia="Calibri" w:asciiTheme="minorBidi" w:hAnsiTheme="minorBidi"/>
        </w:rPr>
        <w:t xml:space="preserve">trained </w:t>
      </w:r>
      <w:r w:rsidRPr="11236EB3">
        <w:rPr>
          <w:rFonts w:eastAsia="Calibri" w:asciiTheme="minorBidi" w:hAnsiTheme="minorBidi"/>
        </w:rPr>
        <w:t>member of staff.  Staff must ensure that they inform the</w:t>
      </w:r>
      <w:r w:rsidRPr="11236EB3" w:rsidR="00265556">
        <w:rPr>
          <w:rFonts w:eastAsia="Calibri" w:asciiTheme="minorBidi" w:hAnsiTheme="minorBidi"/>
        </w:rPr>
        <w:t xml:space="preserve"> </w:t>
      </w:r>
      <w:r w:rsidRPr="11236EB3" w:rsidR="00150D35">
        <w:rPr>
          <w:rFonts w:eastAsia="Calibri" w:asciiTheme="minorBidi" w:hAnsiTheme="minorBidi"/>
        </w:rPr>
        <w:t>S</w:t>
      </w:r>
      <w:r w:rsidRPr="11236EB3" w:rsidR="00265556">
        <w:rPr>
          <w:rFonts w:eastAsia="Calibri" w:asciiTheme="minorBidi" w:hAnsiTheme="minorBidi"/>
        </w:rPr>
        <w:t xml:space="preserve">enior Leadership Team </w:t>
      </w:r>
      <w:r w:rsidRPr="11236EB3" w:rsidR="00150D35">
        <w:rPr>
          <w:rFonts w:eastAsia="Calibri" w:asciiTheme="minorBidi" w:hAnsiTheme="minorBidi"/>
        </w:rPr>
        <w:t>(</w:t>
      </w:r>
      <w:proofErr w:type="spellStart"/>
      <w:r w:rsidRPr="11236EB3">
        <w:rPr>
          <w:rFonts w:eastAsia="Calibri" w:asciiTheme="minorBidi" w:hAnsiTheme="minorBidi"/>
        </w:rPr>
        <w:t>SLT</w:t>
      </w:r>
      <w:proofErr w:type="spellEnd"/>
      <w:r w:rsidRPr="11236EB3" w:rsidR="00150D35">
        <w:rPr>
          <w:rFonts w:eastAsia="Calibri" w:asciiTheme="minorBidi" w:hAnsiTheme="minorBidi"/>
        </w:rPr>
        <w:t>)</w:t>
      </w:r>
      <w:r w:rsidRPr="11236EB3">
        <w:rPr>
          <w:rFonts w:eastAsia="Calibri" w:asciiTheme="minorBidi" w:hAnsiTheme="minorBidi"/>
        </w:rPr>
        <w:t xml:space="preserve">, if any medication appears to be in short supply.  </w:t>
      </w:r>
    </w:p>
    <w:p w:rsidRPr="00B23735" w:rsidR="001C48D0" w:rsidP="11236EB3" w:rsidRDefault="001C48D0" w14:paraId="09E99576" w14:textId="77777777">
      <w:pPr>
        <w:rPr>
          <w:rFonts w:eastAsia="Calibri" w:asciiTheme="minorBidi" w:hAnsiTheme="minorBidi"/>
        </w:rPr>
      </w:pPr>
      <w:r w:rsidRPr="11236EB3">
        <w:rPr>
          <w:rFonts w:eastAsia="Calibri" w:asciiTheme="minorBidi" w:hAnsiTheme="minorBidi"/>
        </w:rPr>
        <w:t xml:space="preserve">All medication should be re-ordered, using the repeat prescription form that comes with each prescription, and taken to the relevant practice.  </w:t>
      </w:r>
    </w:p>
    <w:p w:rsidRPr="00B23735" w:rsidR="001C48D0" w:rsidP="11236EB3" w:rsidRDefault="001C48D0" w14:paraId="61179613" w14:textId="77777777">
      <w:pPr>
        <w:rPr>
          <w:rFonts w:eastAsia="Calibri" w:asciiTheme="minorBidi" w:hAnsiTheme="minorBidi"/>
        </w:rPr>
      </w:pPr>
      <w:r w:rsidRPr="11236EB3">
        <w:rPr>
          <w:rFonts w:eastAsia="Calibri" w:asciiTheme="minorBidi" w:hAnsiTheme="minorBidi"/>
        </w:rPr>
        <w:t xml:space="preserve">Under no circumstance should a verbal prescription be used, unless confirmed in writing. </w:t>
      </w:r>
    </w:p>
    <w:p w:rsidRPr="00B23735" w:rsidR="001C48D0" w:rsidP="11236EB3" w:rsidRDefault="000257AA" w14:paraId="60E5384F" w14:textId="1EFC9B83">
      <w:pPr>
        <w:rPr>
          <w:rFonts w:eastAsia="Calibri" w:asciiTheme="minorBidi" w:hAnsiTheme="minorBidi"/>
          <w:b/>
          <w:bCs/>
        </w:rPr>
      </w:pPr>
      <w:r w:rsidRPr="11236EB3">
        <w:rPr>
          <w:rFonts w:eastAsia="Calibri" w:asciiTheme="minorBidi" w:hAnsiTheme="minorBidi"/>
          <w:b/>
          <w:bCs/>
        </w:rPr>
        <w:t>4</w:t>
      </w:r>
      <w:r w:rsidRPr="11236EB3" w:rsidR="001C48D0">
        <w:rPr>
          <w:rFonts w:eastAsia="Calibri" w:asciiTheme="minorBidi" w:hAnsiTheme="minorBidi"/>
          <w:b/>
          <w:bCs/>
        </w:rPr>
        <w:t>.1 Ordering procedure</w:t>
      </w:r>
    </w:p>
    <w:p w:rsidRPr="00B23735" w:rsidR="001C48D0" w:rsidP="11236EB3" w:rsidRDefault="001C48D0" w14:paraId="54AE0DA2" w14:textId="5B7FC106">
      <w:pPr>
        <w:rPr>
          <w:rFonts w:eastAsia="Calibri" w:asciiTheme="minorBidi" w:hAnsiTheme="minorBidi"/>
        </w:rPr>
      </w:pPr>
      <w:r w:rsidRPr="11236EB3">
        <w:rPr>
          <w:rFonts w:eastAsia="Calibri" w:asciiTheme="minorBidi" w:hAnsiTheme="minorBidi"/>
        </w:rPr>
        <w:t>Medication orders are made on a regular basis, compiled by a nominated</w:t>
      </w:r>
      <w:r w:rsidRPr="11236EB3" w:rsidR="00814AAE">
        <w:rPr>
          <w:rFonts w:eastAsia="Calibri" w:asciiTheme="minorBidi" w:hAnsiTheme="minorBidi"/>
        </w:rPr>
        <w:t xml:space="preserve"> trained</w:t>
      </w:r>
      <w:r w:rsidRPr="11236EB3">
        <w:rPr>
          <w:rFonts w:eastAsia="Calibri" w:asciiTheme="minorBidi" w:hAnsiTheme="minorBidi"/>
        </w:rPr>
        <w:t xml:space="preserve"> member of staff, and sent to the supplying pharmacy. All prescriptions are sent directly to the supplying pharmacy by the GP practice (unless an alternate arrangement has been agreed with another agency, such as CAMHS).  </w:t>
      </w:r>
    </w:p>
    <w:p w:rsidRPr="00B23735" w:rsidR="001C48D0" w:rsidP="11236EB3" w:rsidRDefault="001C48D0" w14:paraId="344DDF03" w14:textId="77777777">
      <w:pPr>
        <w:rPr>
          <w:rFonts w:eastAsia="Calibri" w:asciiTheme="minorBidi" w:hAnsiTheme="minorBidi"/>
        </w:rPr>
      </w:pPr>
      <w:r w:rsidRPr="11236EB3">
        <w:rPr>
          <w:rFonts w:eastAsia="Calibri" w:asciiTheme="minorBidi" w:hAnsiTheme="minorBidi"/>
        </w:rPr>
        <w:t xml:space="preserve">Interim orders can be made for repeat prescriptions, by contacting the prescribing professional by telephone. All other orders must be made in consultation with a designated GP.  </w:t>
      </w:r>
    </w:p>
    <w:p w:rsidRPr="00B23735" w:rsidR="001C48D0" w:rsidP="11236EB3" w:rsidRDefault="00316C1F" w14:paraId="2A7143CB" w14:textId="04D37EAF">
      <w:pPr>
        <w:rPr>
          <w:rFonts w:eastAsia="Calibri" w:asciiTheme="minorBidi" w:hAnsiTheme="minorBidi"/>
          <w:b/>
          <w:bCs/>
        </w:rPr>
      </w:pPr>
      <w:r w:rsidRPr="11236EB3">
        <w:rPr>
          <w:rFonts w:eastAsia="Calibri" w:asciiTheme="minorBidi" w:hAnsiTheme="minorBidi"/>
          <w:b/>
          <w:bCs/>
        </w:rPr>
        <w:t>4</w:t>
      </w:r>
      <w:r w:rsidRPr="11236EB3" w:rsidR="001C48D0">
        <w:rPr>
          <w:rFonts w:eastAsia="Calibri" w:asciiTheme="minorBidi" w:hAnsiTheme="minorBidi"/>
          <w:b/>
          <w:bCs/>
        </w:rPr>
        <w:t>.2 Procedure on receipt</w:t>
      </w:r>
    </w:p>
    <w:p w:rsidRPr="00B23735" w:rsidR="001C48D0" w:rsidP="11236EB3" w:rsidRDefault="001C48D0" w14:paraId="56428415" w14:textId="77777777">
      <w:pPr>
        <w:rPr>
          <w:rFonts w:eastAsia="Calibri" w:asciiTheme="minorBidi" w:hAnsiTheme="minorBidi"/>
        </w:rPr>
      </w:pPr>
      <w:r w:rsidRPr="11236EB3">
        <w:rPr>
          <w:rFonts w:eastAsia="Calibri" w:asciiTheme="minorBidi" w:hAnsiTheme="minorBidi"/>
        </w:rPr>
        <w:t xml:space="preserve">When new medication arrives, it must be checked at the earliest possible opportunity, by </w:t>
      </w:r>
      <w:r w:rsidRPr="11236EB3">
        <w:rPr>
          <w:rFonts w:eastAsia="Calibri" w:asciiTheme="minorBidi" w:hAnsiTheme="minorBidi"/>
          <w:b/>
          <w:bCs/>
          <w:u w:val="single"/>
        </w:rPr>
        <w:t>TWO</w:t>
      </w:r>
      <w:r w:rsidRPr="11236EB3">
        <w:rPr>
          <w:rFonts w:eastAsia="Calibri" w:asciiTheme="minorBidi" w:hAnsiTheme="minorBidi"/>
        </w:rPr>
        <w:t xml:space="preserve"> members of staff authorised to administer medication, to ensure that all details are correct. The check will include:  </w:t>
      </w:r>
    </w:p>
    <w:p w:rsidRPr="00B23735" w:rsidR="001C48D0" w:rsidP="11236EB3" w:rsidRDefault="001C48D0" w14:paraId="50D20274" w14:textId="77777777">
      <w:pPr>
        <w:numPr>
          <w:ilvl w:val="0"/>
          <w:numId w:val="9"/>
        </w:numPr>
        <w:contextualSpacing/>
        <w:rPr>
          <w:rFonts w:eastAsia="Calibri" w:asciiTheme="minorBidi" w:hAnsiTheme="minorBidi"/>
        </w:rPr>
      </w:pPr>
      <w:proofErr w:type="gramStart"/>
      <w:r w:rsidRPr="11236EB3">
        <w:rPr>
          <w:rFonts w:eastAsia="Calibri" w:asciiTheme="minorBidi" w:hAnsiTheme="minorBidi"/>
        </w:rPr>
        <w:t>All of</w:t>
      </w:r>
      <w:proofErr w:type="gramEnd"/>
      <w:r w:rsidRPr="11236EB3">
        <w:rPr>
          <w:rFonts w:eastAsia="Calibri" w:asciiTheme="minorBidi" w:hAnsiTheme="minorBidi"/>
        </w:rPr>
        <w:t xml:space="preserve"> the details on the medication label and on the Medication Administration Record (MAR) chart - these must be identical</w:t>
      </w:r>
    </w:p>
    <w:p w:rsidRPr="00B23735" w:rsidR="001C48D0" w:rsidP="11236EB3" w:rsidRDefault="001C48D0" w14:paraId="23B4FA67" w14:textId="77777777">
      <w:pPr>
        <w:numPr>
          <w:ilvl w:val="0"/>
          <w:numId w:val="9"/>
        </w:numPr>
        <w:contextualSpacing/>
        <w:rPr>
          <w:rFonts w:eastAsia="Calibri" w:asciiTheme="minorBidi" w:hAnsiTheme="minorBidi"/>
        </w:rPr>
      </w:pPr>
      <w:r w:rsidRPr="11236EB3">
        <w:rPr>
          <w:rFonts w:eastAsia="Calibri" w:asciiTheme="minorBidi" w:hAnsiTheme="minorBidi"/>
        </w:rPr>
        <w:t>Storage conditions</w:t>
      </w:r>
    </w:p>
    <w:p w:rsidRPr="00B23735" w:rsidR="001C48D0" w:rsidP="11236EB3" w:rsidRDefault="001C48D0" w14:paraId="70F70839" w14:textId="77777777">
      <w:pPr>
        <w:numPr>
          <w:ilvl w:val="0"/>
          <w:numId w:val="9"/>
        </w:numPr>
        <w:contextualSpacing/>
        <w:rPr>
          <w:rFonts w:eastAsia="Calibri" w:asciiTheme="minorBidi" w:hAnsiTheme="minorBidi"/>
        </w:rPr>
      </w:pPr>
      <w:r w:rsidRPr="11236EB3">
        <w:rPr>
          <w:rFonts w:eastAsia="Calibri" w:asciiTheme="minorBidi" w:hAnsiTheme="minorBidi"/>
        </w:rPr>
        <w:t xml:space="preserve">Expiry dates; and </w:t>
      </w:r>
    </w:p>
    <w:p w:rsidRPr="00B23735" w:rsidR="001C48D0" w:rsidP="11236EB3" w:rsidRDefault="001C48D0" w14:paraId="5003657F" w14:textId="77777777">
      <w:pPr>
        <w:numPr>
          <w:ilvl w:val="0"/>
          <w:numId w:val="9"/>
        </w:numPr>
        <w:contextualSpacing/>
        <w:rPr>
          <w:rFonts w:eastAsia="Calibri" w:asciiTheme="minorBidi" w:hAnsiTheme="minorBidi"/>
        </w:rPr>
      </w:pPr>
      <w:r w:rsidRPr="11236EB3">
        <w:rPr>
          <w:rFonts w:eastAsia="Calibri" w:asciiTheme="minorBidi" w:hAnsiTheme="minorBidi"/>
        </w:rPr>
        <w:t xml:space="preserve">The delivery against the record of the original order, to ensure it is complete. </w:t>
      </w:r>
    </w:p>
    <w:p w:rsidRPr="00B23735" w:rsidR="00183217" w:rsidP="11236EB3" w:rsidRDefault="001C48D0" w14:paraId="1802956C" w14:textId="77777777">
      <w:pPr>
        <w:rPr>
          <w:rFonts w:eastAsia="Calibri" w:asciiTheme="minorBidi" w:hAnsiTheme="minorBidi"/>
        </w:rPr>
      </w:pPr>
      <w:r w:rsidRPr="11236EB3">
        <w:rPr>
          <w:rFonts w:eastAsia="Calibri" w:asciiTheme="minorBidi" w:hAnsiTheme="minorBidi"/>
        </w:rPr>
        <w:t xml:space="preserve">In addition, all medication must be recorded in the sign in book and any controlled drugs must be recorded in the Controlled Drugs Register, by </w:t>
      </w:r>
      <w:r w:rsidRPr="11236EB3">
        <w:rPr>
          <w:rFonts w:eastAsia="Calibri" w:asciiTheme="minorBidi" w:hAnsiTheme="minorBidi"/>
          <w:b/>
          <w:bCs/>
          <w:u w:val="single"/>
        </w:rPr>
        <w:t>two</w:t>
      </w:r>
      <w:r w:rsidRPr="11236EB3">
        <w:rPr>
          <w:rFonts w:eastAsia="Calibri" w:asciiTheme="minorBidi" w:hAnsiTheme="minorBidi"/>
        </w:rPr>
        <w:t xml:space="preserve"> designated and trained staff.</w:t>
      </w:r>
    </w:p>
    <w:p w:rsidR="001C48D0" w:rsidP="11236EB3" w:rsidRDefault="001C48D0" w14:paraId="2D599D78" w14:textId="19C79096">
      <w:pPr>
        <w:rPr>
          <w:rFonts w:eastAsia="Calibri" w:asciiTheme="minorBidi" w:hAnsiTheme="minorBidi"/>
        </w:rPr>
      </w:pPr>
      <w:r w:rsidRPr="11236EB3">
        <w:rPr>
          <w:rFonts w:eastAsia="Calibri" w:asciiTheme="minorBidi" w:hAnsiTheme="minorBidi"/>
        </w:rPr>
        <w:t xml:space="preserve">   </w:t>
      </w:r>
    </w:p>
    <w:p w:rsidRPr="00B23735" w:rsidR="00C43C1C" w:rsidP="11236EB3" w:rsidRDefault="00C43C1C" w14:paraId="66F0EA66" w14:textId="77777777">
      <w:pPr>
        <w:rPr>
          <w:rFonts w:eastAsia="Calibri" w:asciiTheme="minorBidi" w:hAnsiTheme="minorBidi"/>
        </w:rPr>
      </w:pPr>
    </w:p>
    <w:p w:rsidRPr="00B23735" w:rsidR="00183217" w:rsidP="31B0F49E" w:rsidRDefault="00183217" w14:paraId="5A4EAF73" w14:textId="2B6D340D">
      <w:pPr>
        <w:pStyle w:val="Heading1"/>
        <w:jc w:val="both"/>
        <w:rPr>
          <w:rFonts w:ascii="Arial" w:hAnsi="Arial" w:cs="Arial" w:asciiTheme="minorBidi" w:hAnsiTheme="minorBidi" w:cstheme="minorBidi"/>
          <w:color w:val="E50076"/>
        </w:rPr>
      </w:pPr>
      <w:bookmarkStart w:name="_Hlk187238118" w:id="9"/>
      <w:bookmarkStart w:name="_Toc907783208" w:id="241810180"/>
      <w:r w:rsidRPr="31B0F49E" w:rsidR="00183217">
        <w:rPr>
          <w:rFonts w:ascii="Arial" w:hAnsi="Arial" w:cs="Arial" w:asciiTheme="minorBidi" w:hAnsiTheme="minorBidi" w:cstheme="minorBidi"/>
          <w:color w:val="E50076"/>
        </w:rPr>
        <w:t>5. Record keeping</w:t>
      </w:r>
      <w:bookmarkEnd w:id="241810180"/>
    </w:p>
    <w:bookmarkEnd w:id="9"/>
    <w:p w:rsidRPr="00B23735" w:rsidR="001C48D0" w:rsidP="11236EB3" w:rsidRDefault="001C48D0" w14:paraId="6BB36DDA" w14:textId="1B1BA23C">
      <w:pPr>
        <w:rPr>
          <w:rFonts w:eastAsia="Calibri" w:asciiTheme="minorBidi" w:hAnsiTheme="minorBidi"/>
        </w:rPr>
      </w:pPr>
      <w:r w:rsidRPr="11236EB3">
        <w:rPr>
          <w:rFonts w:eastAsia="Calibri" w:asciiTheme="minorBidi" w:hAnsiTheme="minorBidi"/>
        </w:rPr>
        <w:t xml:space="preserve">It is essential to maintain an </w:t>
      </w:r>
      <w:r w:rsidRPr="11236EB3" w:rsidR="00674322">
        <w:rPr>
          <w:rFonts w:eastAsia="Calibri" w:asciiTheme="minorBidi" w:hAnsiTheme="minorBidi"/>
        </w:rPr>
        <w:t>up-to-date</w:t>
      </w:r>
      <w:r w:rsidRPr="11236EB3">
        <w:rPr>
          <w:rFonts w:eastAsia="Calibri" w:asciiTheme="minorBidi" w:hAnsiTheme="minorBidi"/>
        </w:rPr>
        <w:t xml:space="preserve"> list of current medicines, prescribed for each child/</w:t>
      </w:r>
      <w:r w:rsidRPr="11236EB3" w:rsidR="03608F8B">
        <w:rPr>
          <w:rFonts w:eastAsia="Calibri" w:asciiTheme="minorBidi" w:hAnsiTheme="minorBidi"/>
        </w:rPr>
        <w:t xml:space="preserve">adult in our </w:t>
      </w:r>
      <w:r w:rsidRPr="11236EB3" w:rsidR="2CF0F75C">
        <w:rPr>
          <w:rFonts w:eastAsia="Calibri" w:asciiTheme="minorBidi" w:hAnsiTheme="minorBidi"/>
        </w:rPr>
        <w:t>care on</w:t>
      </w:r>
      <w:r w:rsidRPr="11236EB3">
        <w:rPr>
          <w:rFonts w:eastAsia="Calibri" w:asciiTheme="minorBidi" w:hAnsiTheme="minorBidi"/>
        </w:rPr>
        <w:t xml:space="preserve"> their Individual Health Plan or as part of the Education, Health &amp; Care Plan. It should clearly identify if they are able to self-administer and what, if any, support they may need to do this. The key to the plan is that it captures the steps, which the </w:t>
      </w:r>
      <w:r w:rsidRPr="11236EB3" w:rsidR="002E5012">
        <w:rPr>
          <w:rFonts w:eastAsia="Calibri" w:asciiTheme="minorBidi" w:hAnsiTheme="minorBidi"/>
        </w:rPr>
        <w:t>service</w:t>
      </w:r>
      <w:r w:rsidRPr="11236EB3">
        <w:rPr>
          <w:rFonts w:eastAsia="Calibri" w:asciiTheme="minorBidi" w:hAnsiTheme="minorBidi"/>
        </w:rPr>
        <w:t xml:space="preserve"> should take to help the child</w:t>
      </w:r>
      <w:r w:rsidRPr="11236EB3" w:rsidR="006672F7">
        <w:rPr>
          <w:rFonts w:eastAsia="Calibri" w:asciiTheme="minorBidi" w:hAnsiTheme="minorBidi"/>
        </w:rPr>
        <w:t>/</w:t>
      </w:r>
      <w:r w:rsidRPr="11236EB3" w:rsidR="66FBF500">
        <w:rPr>
          <w:rFonts w:eastAsia="Calibri" w:asciiTheme="minorBidi" w:hAnsiTheme="minorBidi"/>
        </w:rPr>
        <w:t xml:space="preserve">adult in our </w:t>
      </w:r>
      <w:r w:rsidRPr="11236EB3" w:rsidR="15AA1E3B">
        <w:rPr>
          <w:rFonts w:eastAsia="Calibri" w:asciiTheme="minorBidi" w:hAnsiTheme="minorBidi"/>
        </w:rPr>
        <w:t>care manage</w:t>
      </w:r>
      <w:r w:rsidRPr="11236EB3">
        <w:rPr>
          <w:rFonts w:eastAsia="Calibri" w:asciiTheme="minorBidi" w:hAnsiTheme="minorBidi"/>
        </w:rPr>
        <w:t xml:space="preserve"> their condition. The plan should be easily accessible to all who may need to refer to it, whilst preserving confidentiality.  </w:t>
      </w:r>
    </w:p>
    <w:p w:rsidRPr="00B23735" w:rsidR="001C48D0" w:rsidP="08139C1F" w:rsidRDefault="001C48D0" w14:paraId="5D8A46DE" w14:textId="73839406">
      <w:pPr>
        <w:rPr>
          <w:rFonts w:eastAsia="Calibri" w:asciiTheme="minorBidi" w:hAnsiTheme="minorBidi"/>
        </w:rPr>
      </w:pPr>
      <w:r w:rsidRPr="11236EB3">
        <w:rPr>
          <w:rFonts w:eastAsia="Calibri" w:asciiTheme="minorBidi" w:hAnsiTheme="minorBidi"/>
        </w:rPr>
        <w:t>A MAR chart is maintained for all children/</w:t>
      </w:r>
      <w:r w:rsidRPr="11236EB3" w:rsidR="38B50893">
        <w:rPr>
          <w:rFonts w:eastAsia="Calibri" w:asciiTheme="minorBidi" w:hAnsiTheme="minorBidi"/>
        </w:rPr>
        <w:t xml:space="preserve">adults in our </w:t>
      </w:r>
      <w:r w:rsidRPr="11236EB3" w:rsidR="198F6867">
        <w:rPr>
          <w:rFonts w:eastAsia="Calibri" w:asciiTheme="minorBidi" w:hAnsiTheme="minorBidi"/>
        </w:rPr>
        <w:t>care,</w:t>
      </w:r>
      <w:r w:rsidRPr="11236EB3">
        <w:rPr>
          <w:rFonts w:eastAsia="Calibri" w:asciiTheme="minorBidi" w:hAnsiTheme="minorBidi"/>
        </w:rPr>
        <w:t xml:space="preserve"> regardless of </w:t>
      </w:r>
      <w:proofErr w:type="gramStart"/>
      <w:r w:rsidRPr="11236EB3">
        <w:rPr>
          <w:rFonts w:eastAsia="Calibri" w:asciiTheme="minorBidi" w:hAnsiTheme="minorBidi"/>
        </w:rPr>
        <w:t>whether or not</w:t>
      </w:r>
      <w:proofErr w:type="gramEnd"/>
      <w:r w:rsidRPr="11236EB3">
        <w:rPr>
          <w:rFonts w:eastAsia="Calibri" w:asciiTheme="minorBidi" w:hAnsiTheme="minorBidi"/>
        </w:rPr>
        <w:t xml:space="preserve"> they are using prescribed medication. The MAR chart will contain the following information:</w:t>
      </w:r>
    </w:p>
    <w:p w:rsidRPr="00B23735" w:rsidR="001C48D0" w:rsidP="08139C1F" w:rsidRDefault="001C48D0" w14:paraId="1CCDAA76" w14:textId="282DF958">
      <w:pPr>
        <w:numPr>
          <w:ilvl w:val="0"/>
          <w:numId w:val="9"/>
        </w:numPr>
        <w:contextualSpacing/>
        <w:rPr>
          <w:rFonts w:eastAsia="Calibri" w:asciiTheme="minorBidi" w:hAnsiTheme="minorBidi"/>
        </w:rPr>
      </w:pPr>
      <w:r w:rsidRPr="11236EB3">
        <w:rPr>
          <w:rFonts w:eastAsia="Calibri" w:asciiTheme="minorBidi" w:hAnsiTheme="minorBidi"/>
        </w:rPr>
        <w:t>Child’s/</w:t>
      </w:r>
      <w:r w:rsidRPr="11236EB3" w:rsidR="34D6D776">
        <w:rPr>
          <w:rFonts w:eastAsia="Calibri" w:asciiTheme="minorBidi" w:hAnsiTheme="minorBidi"/>
        </w:rPr>
        <w:t>Adult</w:t>
      </w:r>
      <w:r w:rsidRPr="11236EB3" w:rsidR="2F1764AB">
        <w:rPr>
          <w:rFonts w:eastAsia="Calibri" w:asciiTheme="minorBidi" w:hAnsiTheme="minorBidi"/>
        </w:rPr>
        <w:t>’</w:t>
      </w:r>
      <w:r w:rsidRPr="11236EB3" w:rsidR="34D6D776">
        <w:rPr>
          <w:rFonts w:eastAsia="Calibri" w:asciiTheme="minorBidi" w:hAnsiTheme="minorBidi"/>
        </w:rPr>
        <w:t>s in our care</w:t>
      </w:r>
      <w:r w:rsidRPr="11236EB3" w:rsidR="265204E3">
        <w:rPr>
          <w:rFonts w:eastAsia="Calibri" w:asciiTheme="minorBidi" w:hAnsiTheme="minorBidi"/>
        </w:rPr>
        <w:t xml:space="preserve"> </w:t>
      </w:r>
      <w:r w:rsidRPr="11236EB3">
        <w:rPr>
          <w:rFonts w:eastAsia="Calibri" w:asciiTheme="minorBidi" w:hAnsiTheme="minorBidi"/>
        </w:rPr>
        <w:t>name</w:t>
      </w:r>
    </w:p>
    <w:p w:rsidRPr="00B23735" w:rsidR="001C48D0" w:rsidP="11236EB3" w:rsidRDefault="001C48D0" w14:paraId="1911355B" w14:textId="77777777">
      <w:pPr>
        <w:numPr>
          <w:ilvl w:val="0"/>
          <w:numId w:val="9"/>
        </w:numPr>
        <w:contextualSpacing/>
        <w:rPr>
          <w:rFonts w:eastAsia="Calibri" w:asciiTheme="minorBidi" w:hAnsiTheme="minorBidi"/>
        </w:rPr>
      </w:pPr>
      <w:r w:rsidRPr="11236EB3">
        <w:rPr>
          <w:rFonts w:eastAsia="Calibri" w:asciiTheme="minorBidi" w:hAnsiTheme="minorBidi"/>
        </w:rPr>
        <w:t>Allergies (including ‘none known’)</w:t>
      </w:r>
    </w:p>
    <w:p w:rsidRPr="00B23735" w:rsidR="001C48D0" w:rsidP="11236EB3" w:rsidRDefault="001C48D0" w14:paraId="44389849" w14:textId="77777777">
      <w:pPr>
        <w:numPr>
          <w:ilvl w:val="0"/>
          <w:numId w:val="9"/>
        </w:numPr>
        <w:contextualSpacing/>
        <w:rPr>
          <w:rFonts w:eastAsia="Calibri" w:asciiTheme="minorBidi" w:hAnsiTheme="minorBidi"/>
        </w:rPr>
      </w:pPr>
      <w:r w:rsidRPr="11236EB3">
        <w:rPr>
          <w:rFonts w:eastAsia="Calibri" w:asciiTheme="minorBidi" w:hAnsiTheme="minorBidi"/>
        </w:rPr>
        <w:t>Medication prescribed</w:t>
      </w:r>
    </w:p>
    <w:p w:rsidRPr="00B23735" w:rsidR="001C48D0" w:rsidP="11236EB3" w:rsidRDefault="001C48D0" w14:paraId="4A36F326" w14:textId="77777777">
      <w:pPr>
        <w:numPr>
          <w:ilvl w:val="0"/>
          <w:numId w:val="9"/>
        </w:numPr>
        <w:contextualSpacing/>
        <w:rPr>
          <w:rFonts w:eastAsia="Calibri" w:asciiTheme="minorBidi" w:hAnsiTheme="minorBidi"/>
        </w:rPr>
      </w:pPr>
      <w:r w:rsidRPr="11236EB3">
        <w:rPr>
          <w:rFonts w:eastAsia="Calibri" w:asciiTheme="minorBidi" w:hAnsiTheme="minorBidi"/>
        </w:rPr>
        <w:t>When the medication must be given</w:t>
      </w:r>
    </w:p>
    <w:p w:rsidRPr="00B23735" w:rsidR="001C48D0" w:rsidP="11236EB3" w:rsidRDefault="001C48D0" w14:paraId="391ACF59" w14:textId="77777777">
      <w:pPr>
        <w:numPr>
          <w:ilvl w:val="0"/>
          <w:numId w:val="9"/>
        </w:numPr>
        <w:contextualSpacing/>
        <w:rPr>
          <w:rFonts w:eastAsia="Calibri" w:asciiTheme="minorBidi" w:hAnsiTheme="minorBidi"/>
        </w:rPr>
      </w:pPr>
      <w:r w:rsidRPr="11236EB3">
        <w:rPr>
          <w:rFonts w:eastAsia="Calibri" w:asciiTheme="minorBidi" w:hAnsiTheme="minorBidi"/>
        </w:rPr>
        <w:t>Required dose</w:t>
      </w:r>
    </w:p>
    <w:p w:rsidRPr="00B23735" w:rsidR="001C48D0" w:rsidP="11236EB3" w:rsidRDefault="001C48D0" w14:paraId="54915B4D" w14:textId="77777777">
      <w:pPr>
        <w:numPr>
          <w:ilvl w:val="0"/>
          <w:numId w:val="9"/>
        </w:numPr>
        <w:contextualSpacing/>
        <w:rPr>
          <w:rFonts w:eastAsia="Calibri" w:asciiTheme="minorBidi" w:hAnsiTheme="minorBidi"/>
        </w:rPr>
      </w:pPr>
      <w:r w:rsidRPr="11236EB3">
        <w:rPr>
          <w:rFonts w:eastAsia="Calibri" w:asciiTheme="minorBidi" w:hAnsiTheme="minorBidi"/>
        </w:rPr>
        <w:t>Route of administration</w:t>
      </w:r>
    </w:p>
    <w:p w:rsidRPr="00B23735" w:rsidR="001C48D0" w:rsidP="11236EB3" w:rsidRDefault="001C48D0" w14:paraId="67688E3C" w14:textId="77777777">
      <w:pPr>
        <w:numPr>
          <w:ilvl w:val="0"/>
          <w:numId w:val="9"/>
        </w:numPr>
        <w:contextualSpacing/>
        <w:rPr>
          <w:rFonts w:eastAsia="Calibri" w:asciiTheme="minorBidi" w:hAnsiTheme="minorBidi"/>
        </w:rPr>
      </w:pPr>
      <w:r w:rsidRPr="11236EB3">
        <w:rPr>
          <w:rFonts w:eastAsia="Calibri" w:asciiTheme="minorBidi" w:hAnsiTheme="minorBidi"/>
        </w:rPr>
        <w:t xml:space="preserve">Time of administration </w:t>
      </w:r>
    </w:p>
    <w:p w:rsidRPr="00B23735" w:rsidR="001C48D0" w:rsidP="11236EB3" w:rsidRDefault="001C48D0" w14:paraId="312577E7" w14:textId="77777777">
      <w:pPr>
        <w:numPr>
          <w:ilvl w:val="0"/>
          <w:numId w:val="9"/>
        </w:numPr>
        <w:contextualSpacing/>
        <w:rPr>
          <w:rFonts w:eastAsia="Calibri" w:asciiTheme="minorBidi" w:hAnsiTheme="minorBidi"/>
        </w:rPr>
      </w:pPr>
      <w:r w:rsidRPr="11236EB3">
        <w:rPr>
          <w:rFonts w:eastAsia="Calibri" w:asciiTheme="minorBidi" w:hAnsiTheme="minorBidi"/>
        </w:rPr>
        <w:t>Any special information, such as giving the medicines with food</w:t>
      </w:r>
    </w:p>
    <w:p w:rsidRPr="00B23735" w:rsidR="001C48D0" w:rsidP="11236EB3" w:rsidRDefault="001C48D0" w14:paraId="0575A62C" w14:textId="77777777">
      <w:pPr>
        <w:numPr>
          <w:ilvl w:val="0"/>
          <w:numId w:val="9"/>
        </w:numPr>
        <w:contextualSpacing/>
        <w:rPr>
          <w:rFonts w:eastAsia="Calibri" w:asciiTheme="minorBidi" w:hAnsiTheme="minorBidi"/>
        </w:rPr>
      </w:pPr>
      <w:r w:rsidRPr="11236EB3">
        <w:rPr>
          <w:rFonts w:eastAsia="Calibri" w:asciiTheme="minorBidi" w:hAnsiTheme="minorBidi"/>
        </w:rPr>
        <w:t xml:space="preserve">For ‘when required’ medicines, the maximum dosage in 24 hours </w:t>
      </w:r>
    </w:p>
    <w:p w:rsidRPr="00B23735" w:rsidR="001C48D0" w:rsidP="11236EB3" w:rsidRDefault="001C48D0" w14:paraId="0D74A3E1" w14:textId="0027FB57">
      <w:pPr>
        <w:rPr>
          <w:rFonts w:eastAsia="Calibri" w:asciiTheme="minorBidi" w:hAnsiTheme="minorBidi"/>
        </w:rPr>
      </w:pPr>
      <w:r w:rsidRPr="11236EB3">
        <w:rPr>
          <w:rFonts w:eastAsia="Calibri" w:asciiTheme="minorBidi" w:hAnsiTheme="minorBidi"/>
        </w:rPr>
        <w:t xml:space="preserve">All entries on the MAR charts must be checked for accuracy and signed by </w:t>
      </w:r>
      <w:r w:rsidRPr="11236EB3">
        <w:rPr>
          <w:rFonts w:eastAsia="Calibri" w:asciiTheme="minorBidi" w:hAnsiTheme="minorBidi"/>
          <w:b/>
          <w:bCs/>
          <w:u w:val="single"/>
        </w:rPr>
        <w:t>TWO</w:t>
      </w:r>
      <w:r w:rsidRPr="11236EB3">
        <w:rPr>
          <w:rFonts w:eastAsia="Calibri" w:asciiTheme="minorBidi" w:hAnsiTheme="minorBidi"/>
        </w:rPr>
        <w:t xml:space="preserve"> members of staff administering the medication.  </w:t>
      </w:r>
      <w:r w:rsidRPr="11236EB3" w:rsidR="004C2F45">
        <w:rPr>
          <w:rFonts w:eastAsia="Calibri" w:asciiTheme="minorBidi" w:hAnsiTheme="minorBidi"/>
        </w:rPr>
        <w:t xml:space="preserve">One from the colleague administering the medication and the other from the colleague confirming that they witnessed the correct medication has been given and taken.  </w:t>
      </w:r>
    </w:p>
    <w:p w:rsidRPr="00B23735" w:rsidR="001C48D0" w:rsidP="08139C1F" w:rsidRDefault="001C48D0" w14:paraId="4EBFA390" w14:textId="630CCF7A">
      <w:pPr>
        <w:rPr>
          <w:rFonts w:eastAsia="Calibri" w:asciiTheme="minorBidi" w:hAnsiTheme="minorBidi"/>
        </w:rPr>
      </w:pPr>
      <w:r w:rsidRPr="11236EB3">
        <w:rPr>
          <w:rFonts w:eastAsia="Calibri" w:asciiTheme="minorBidi" w:hAnsiTheme="minorBidi"/>
        </w:rPr>
        <w:t>Details of the administration of medicines will be recorded for each child/</w:t>
      </w:r>
      <w:r w:rsidRPr="11236EB3" w:rsidR="4A965B47">
        <w:rPr>
          <w:rFonts w:eastAsia="Calibri" w:asciiTheme="minorBidi" w:hAnsiTheme="minorBidi"/>
        </w:rPr>
        <w:t xml:space="preserve">adult in our </w:t>
      </w:r>
      <w:r w:rsidRPr="11236EB3" w:rsidR="2E0C39A7">
        <w:rPr>
          <w:rFonts w:eastAsia="Calibri" w:asciiTheme="minorBidi" w:hAnsiTheme="minorBidi"/>
        </w:rPr>
        <w:t>care on</w:t>
      </w:r>
      <w:r w:rsidRPr="11236EB3">
        <w:rPr>
          <w:rFonts w:eastAsia="Calibri" w:asciiTheme="minorBidi" w:hAnsiTheme="minorBidi"/>
        </w:rPr>
        <w:t xml:space="preserve"> their MAR chart at the time of administration and not prior to or later. For children/</w:t>
      </w:r>
      <w:r w:rsidRPr="11236EB3" w:rsidR="69A0C155">
        <w:rPr>
          <w:rFonts w:eastAsia="Calibri" w:asciiTheme="minorBidi" w:hAnsiTheme="minorBidi"/>
        </w:rPr>
        <w:t xml:space="preserve">adults in our </w:t>
      </w:r>
      <w:r w:rsidRPr="11236EB3" w:rsidR="49BF979A">
        <w:rPr>
          <w:rFonts w:eastAsia="Calibri" w:asciiTheme="minorBidi" w:hAnsiTheme="minorBidi"/>
        </w:rPr>
        <w:t>care who</w:t>
      </w:r>
      <w:r w:rsidRPr="11236EB3">
        <w:rPr>
          <w:rFonts w:eastAsia="Calibri" w:asciiTheme="minorBidi" w:hAnsiTheme="minorBidi"/>
        </w:rPr>
        <w:t xml:space="preserve"> are self-administering, the record should show the date given and quantity of a specific medication, to allow staff to assess if the medicine is being taken correctly.  </w:t>
      </w:r>
    </w:p>
    <w:p w:rsidR="00C43C1C" w:rsidP="11236EB3" w:rsidRDefault="001C48D0" w14:paraId="3E3D5A0E" w14:textId="77777777">
      <w:pPr>
        <w:rPr>
          <w:rFonts w:eastAsia="Calibri" w:asciiTheme="minorBidi" w:hAnsiTheme="minorBidi"/>
        </w:rPr>
      </w:pPr>
      <w:r w:rsidRPr="11236EB3">
        <w:rPr>
          <w:rFonts w:eastAsia="Calibri" w:asciiTheme="minorBidi" w:hAnsiTheme="minorBidi"/>
        </w:rPr>
        <w:t xml:space="preserve">The </w:t>
      </w:r>
      <w:r w:rsidRPr="11236EB3" w:rsidR="002E5012">
        <w:rPr>
          <w:rFonts w:eastAsia="Calibri" w:asciiTheme="minorBidi" w:hAnsiTheme="minorBidi"/>
        </w:rPr>
        <w:t>Service</w:t>
      </w:r>
      <w:r w:rsidRPr="11236EB3">
        <w:rPr>
          <w:rFonts w:eastAsia="Calibri" w:asciiTheme="minorBidi" w:hAnsiTheme="minorBidi"/>
        </w:rPr>
        <w:t xml:space="preserve"> Lead is responsible for making sure that all records relating to medicines are kept correctly and retained for at least 3 years, after date of the last entry.  </w:t>
      </w:r>
    </w:p>
    <w:p w:rsidRPr="00B23735" w:rsidR="001C48D0" w:rsidP="11236EB3" w:rsidRDefault="001C48D0" w14:paraId="28F2A754" w14:textId="3BA82FC5">
      <w:pPr>
        <w:rPr>
          <w:rFonts w:eastAsia="Calibri" w:asciiTheme="minorBidi" w:hAnsiTheme="minorBidi"/>
        </w:rPr>
      </w:pPr>
      <w:r w:rsidRPr="11236EB3">
        <w:rPr>
          <w:rFonts w:eastAsia="Calibri" w:asciiTheme="minorBidi" w:hAnsiTheme="minorBidi"/>
        </w:rPr>
        <w:t xml:space="preserve"> </w:t>
      </w:r>
    </w:p>
    <w:p w:rsidRPr="00C43C1C" w:rsidR="00840D70" w:rsidP="31B0F49E" w:rsidRDefault="00A01BBA" w14:paraId="2B6C1386" w14:textId="30B30E0C">
      <w:pPr>
        <w:pStyle w:val="Heading1"/>
        <w:jc w:val="both"/>
        <w:rPr>
          <w:rFonts w:ascii="Arial" w:hAnsi="Arial" w:cs="Arial" w:asciiTheme="minorBidi" w:hAnsiTheme="minorBidi" w:cstheme="minorBidi"/>
          <w:color w:val="E50076"/>
        </w:rPr>
      </w:pPr>
      <w:bookmarkStart w:name="_Toc1740109605" w:id="1791020891"/>
      <w:r w:rsidRPr="31B0F49E" w:rsidR="00A01BBA">
        <w:rPr>
          <w:rFonts w:ascii="Arial" w:hAnsi="Arial" w:cs="Arial" w:asciiTheme="minorBidi" w:hAnsiTheme="minorBidi" w:cstheme="minorBidi"/>
          <w:color w:val="E50076"/>
        </w:rPr>
        <w:t>6</w:t>
      </w:r>
      <w:r w:rsidRPr="31B0F49E" w:rsidR="00840D70">
        <w:rPr>
          <w:rFonts w:ascii="Arial" w:hAnsi="Arial" w:cs="Arial" w:asciiTheme="minorBidi" w:hAnsiTheme="minorBidi" w:cstheme="minorBidi"/>
          <w:color w:val="E50076"/>
        </w:rPr>
        <w:t>. Audit trail/stock rotation</w:t>
      </w:r>
      <w:bookmarkEnd w:id="1791020891"/>
    </w:p>
    <w:p w:rsidRPr="00B23735" w:rsidR="001C48D0" w:rsidP="11236EB3" w:rsidRDefault="001C48D0" w14:paraId="19590254" w14:textId="08914CBD">
      <w:pPr>
        <w:rPr>
          <w:rFonts w:eastAsia="Calibri" w:asciiTheme="minorBidi" w:hAnsiTheme="minorBidi"/>
        </w:rPr>
      </w:pPr>
      <w:r w:rsidRPr="11236EB3">
        <w:rPr>
          <w:rFonts w:eastAsia="Calibri" w:asciiTheme="minorBidi" w:hAnsiTheme="minorBidi"/>
        </w:rPr>
        <w:t xml:space="preserve">All medication retained within the </w:t>
      </w:r>
      <w:r w:rsidRPr="11236EB3" w:rsidR="002E5012">
        <w:rPr>
          <w:rFonts w:eastAsia="Calibri" w:asciiTheme="minorBidi" w:hAnsiTheme="minorBidi"/>
        </w:rPr>
        <w:t>service</w:t>
      </w:r>
      <w:r w:rsidRPr="11236EB3" w:rsidR="00674322">
        <w:rPr>
          <w:rFonts w:eastAsia="Calibri" w:asciiTheme="minorBidi" w:hAnsiTheme="minorBidi"/>
        </w:rPr>
        <w:t>/</w:t>
      </w:r>
      <w:r w:rsidRPr="11236EB3">
        <w:rPr>
          <w:rFonts w:eastAsia="Calibri" w:asciiTheme="minorBidi" w:hAnsiTheme="minorBidi"/>
        </w:rPr>
        <w:t xml:space="preserve">home must be </w:t>
      </w:r>
      <w:proofErr w:type="gramStart"/>
      <w:r w:rsidRPr="11236EB3">
        <w:rPr>
          <w:rFonts w:eastAsia="Calibri" w:asciiTheme="minorBidi" w:hAnsiTheme="minorBidi"/>
        </w:rPr>
        <w:t>accounted for at all times</w:t>
      </w:r>
      <w:proofErr w:type="gramEnd"/>
      <w:r w:rsidRPr="11236EB3">
        <w:rPr>
          <w:rFonts w:eastAsia="Calibri" w:asciiTheme="minorBidi" w:hAnsiTheme="minorBidi"/>
        </w:rPr>
        <w:t xml:space="preserve">, with a </w:t>
      </w:r>
      <w:r w:rsidRPr="11236EB3" w:rsidR="00C467BA">
        <w:rPr>
          <w:rFonts w:eastAsia="Calibri" w:asciiTheme="minorBidi" w:hAnsiTheme="minorBidi"/>
        </w:rPr>
        <w:t>‘</w:t>
      </w:r>
      <w:r w:rsidRPr="11236EB3">
        <w:rPr>
          <w:rFonts w:eastAsia="Calibri" w:asciiTheme="minorBidi" w:hAnsiTheme="minorBidi"/>
        </w:rPr>
        <w:t>paper trail</w:t>
      </w:r>
      <w:r w:rsidRPr="11236EB3" w:rsidR="00C467BA">
        <w:rPr>
          <w:rFonts w:eastAsia="Calibri" w:asciiTheme="minorBidi" w:hAnsiTheme="minorBidi"/>
        </w:rPr>
        <w:t>’</w:t>
      </w:r>
      <w:r w:rsidRPr="11236EB3">
        <w:rPr>
          <w:rFonts w:eastAsia="Calibri" w:asciiTheme="minorBidi" w:hAnsiTheme="minorBidi"/>
        </w:rPr>
        <w:t xml:space="preserve"> as verification. Regular, monthly audits will be </w:t>
      </w:r>
      <w:r w:rsidRPr="11236EB3" w:rsidR="006B74B8">
        <w:rPr>
          <w:rFonts w:eastAsia="Calibri" w:asciiTheme="minorBidi" w:hAnsiTheme="minorBidi"/>
        </w:rPr>
        <w:t xml:space="preserve">completed on safety culture </w:t>
      </w:r>
      <w:r w:rsidRPr="11236EB3">
        <w:rPr>
          <w:rFonts w:eastAsia="Calibri" w:asciiTheme="minorBidi" w:hAnsiTheme="minorBidi"/>
        </w:rPr>
        <w:t>and filed by a</w:t>
      </w:r>
      <w:r w:rsidRPr="11236EB3" w:rsidR="00862B7A">
        <w:rPr>
          <w:rFonts w:eastAsia="Calibri" w:asciiTheme="minorBidi" w:hAnsiTheme="minorBidi"/>
        </w:rPr>
        <w:t xml:space="preserve"> nominated</w:t>
      </w:r>
      <w:r w:rsidRPr="11236EB3">
        <w:rPr>
          <w:rFonts w:eastAsia="Calibri" w:asciiTheme="minorBidi" w:hAnsiTheme="minorBidi"/>
        </w:rPr>
        <w:t xml:space="preserve"> trai</w:t>
      </w:r>
      <w:r w:rsidRPr="11236EB3" w:rsidR="00814AAE">
        <w:rPr>
          <w:rFonts w:eastAsia="Calibri" w:asciiTheme="minorBidi" w:hAnsiTheme="minorBidi"/>
        </w:rPr>
        <w:t>ned</w:t>
      </w:r>
      <w:r w:rsidRPr="11236EB3">
        <w:rPr>
          <w:rFonts w:eastAsia="Calibri" w:asciiTheme="minorBidi" w:hAnsiTheme="minorBidi"/>
        </w:rPr>
        <w:t xml:space="preserve"> member of staff.   </w:t>
      </w:r>
    </w:p>
    <w:p w:rsidRPr="00B23735" w:rsidR="001C48D0" w:rsidP="11236EB3" w:rsidRDefault="001C48D0" w14:paraId="06BB033F" w14:textId="77777777">
      <w:pPr>
        <w:rPr>
          <w:rFonts w:eastAsia="Calibri" w:asciiTheme="minorBidi" w:hAnsiTheme="minorBidi"/>
        </w:rPr>
      </w:pPr>
      <w:r w:rsidRPr="11236EB3">
        <w:rPr>
          <w:rFonts w:eastAsia="Calibri" w:asciiTheme="minorBidi" w:hAnsiTheme="minorBidi"/>
        </w:rPr>
        <w:t xml:space="preserve">For eye/ear and other external preparations (and others where indicated), the date of opening must be recorded on the label and the contents discarded and recorded after the specified time has lapsed.  </w:t>
      </w:r>
    </w:p>
    <w:p w:rsidR="00C43C1C" w:rsidP="11236EB3" w:rsidRDefault="001C48D0" w14:paraId="75BDBA10" w14:textId="77777777">
      <w:pPr>
        <w:rPr>
          <w:rFonts w:eastAsia="Calibri" w:asciiTheme="minorBidi" w:hAnsiTheme="minorBidi"/>
        </w:rPr>
      </w:pPr>
      <w:r w:rsidRPr="11236EB3">
        <w:rPr>
          <w:rFonts w:eastAsia="Calibri" w:asciiTheme="minorBidi" w:hAnsiTheme="minorBidi"/>
        </w:rPr>
        <w:t xml:space="preserve">Advice from the supplying pharmacist must be sought, if there is any doubt as to the expiry of any medication. Where a medicine has an inner and an outer container, such as liquids, creams and ointments, the pharmacy label must be applied to the item instead of, or as well as the outer box.  </w:t>
      </w:r>
    </w:p>
    <w:p w:rsidR="00C43C1C" w:rsidP="11236EB3" w:rsidRDefault="00C43C1C" w14:paraId="005522C2" w14:textId="77777777">
      <w:pPr>
        <w:rPr>
          <w:rFonts w:eastAsia="Calibri" w:asciiTheme="minorBidi" w:hAnsiTheme="minorBidi"/>
        </w:rPr>
      </w:pPr>
    </w:p>
    <w:p w:rsidRPr="00B23735" w:rsidR="001C48D0" w:rsidP="11236EB3" w:rsidRDefault="001C48D0" w14:paraId="4F7847E5" w14:textId="0A97E5BC">
      <w:pPr>
        <w:rPr>
          <w:rFonts w:eastAsia="Calibri" w:asciiTheme="minorBidi" w:hAnsiTheme="minorBidi"/>
        </w:rPr>
      </w:pPr>
      <w:r w:rsidRPr="11236EB3">
        <w:rPr>
          <w:rFonts w:eastAsia="Calibri" w:asciiTheme="minorBidi" w:hAnsiTheme="minorBidi"/>
        </w:rPr>
        <w:t xml:space="preserve"> </w:t>
      </w:r>
    </w:p>
    <w:p w:rsidRPr="00C43C1C" w:rsidR="00A01BBA" w:rsidP="31B0F49E" w:rsidRDefault="00A01BBA" w14:paraId="711B48A9" w14:textId="2381658C">
      <w:pPr>
        <w:pStyle w:val="Heading1"/>
        <w:jc w:val="both"/>
        <w:rPr>
          <w:rFonts w:ascii="Arial" w:hAnsi="Arial" w:cs="Arial" w:asciiTheme="minorBidi" w:hAnsiTheme="minorBidi" w:cstheme="minorBidi"/>
          <w:color w:val="E50076"/>
        </w:rPr>
      </w:pPr>
      <w:bookmarkStart w:name="_Toc915827880" w:id="2093716449"/>
      <w:r w:rsidRPr="31B0F49E" w:rsidR="00A01BBA">
        <w:rPr>
          <w:rFonts w:ascii="Arial" w:hAnsi="Arial" w:cs="Arial" w:asciiTheme="minorBidi" w:hAnsiTheme="minorBidi" w:cstheme="minorBidi"/>
          <w:color w:val="E50076"/>
        </w:rPr>
        <w:t>7. Storage requirements</w:t>
      </w:r>
      <w:bookmarkEnd w:id="2093716449"/>
    </w:p>
    <w:p w:rsidRPr="00B23735" w:rsidR="001C48D0" w:rsidP="11236EB3" w:rsidRDefault="001C48D0" w14:paraId="25F28017" w14:textId="215266FA">
      <w:pPr>
        <w:rPr>
          <w:rFonts w:eastAsia="Calibri" w:asciiTheme="minorBidi" w:hAnsiTheme="minorBidi"/>
        </w:rPr>
      </w:pPr>
      <w:r w:rsidRPr="11236EB3">
        <w:rPr>
          <w:rFonts w:eastAsia="Calibri" w:asciiTheme="minorBidi" w:hAnsiTheme="minorBidi"/>
        </w:rPr>
        <w:t>When a child/</w:t>
      </w:r>
      <w:r w:rsidRPr="11236EB3" w:rsidR="1E702FAD">
        <w:rPr>
          <w:rFonts w:eastAsia="Calibri" w:asciiTheme="minorBidi" w:hAnsiTheme="minorBidi"/>
        </w:rPr>
        <w:t xml:space="preserve">adult in our </w:t>
      </w:r>
      <w:proofErr w:type="gramStart"/>
      <w:r w:rsidRPr="11236EB3" w:rsidR="1E702FAD">
        <w:rPr>
          <w:rFonts w:eastAsia="Calibri" w:asciiTheme="minorBidi" w:hAnsiTheme="minorBidi"/>
        </w:rPr>
        <w:t xml:space="preserve">care  </w:t>
      </w:r>
      <w:r w:rsidRPr="11236EB3">
        <w:rPr>
          <w:rFonts w:eastAsia="Calibri" w:asciiTheme="minorBidi" w:hAnsiTheme="minorBidi"/>
        </w:rPr>
        <w:t>chooses</w:t>
      </w:r>
      <w:proofErr w:type="gramEnd"/>
      <w:r w:rsidRPr="11236EB3">
        <w:rPr>
          <w:rFonts w:eastAsia="Calibri" w:asciiTheme="minorBidi" w:hAnsiTheme="minorBidi"/>
        </w:rPr>
        <w:t xml:space="preserve"> to administer their own medicines, a secure drawer, cupboard or safe will be provided for this purpose, and if appropriate the child/</w:t>
      </w:r>
      <w:r w:rsidRPr="11236EB3" w:rsidR="634F1CE5">
        <w:rPr>
          <w:rFonts w:eastAsia="Calibri" w:asciiTheme="minorBidi" w:hAnsiTheme="minorBidi"/>
        </w:rPr>
        <w:t xml:space="preserve">adult in our care  </w:t>
      </w:r>
      <w:r w:rsidRPr="11236EB3">
        <w:rPr>
          <w:rFonts w:eastAsia="Calibri" w:asciiTheme="minorBidi" w:hAnsiTheme="minorBidi"/>
        </w:rPr>
        <w:t xml:space="preserve">will be given responsibility for the security of the physical or digital key. A copy of the key will be stored securely by a nominated </w:t>
      </w:r>
      <w:r w:rsidRPr="11236EB3" w:rsidR="00814AAE">
        <w:rPr>
          <w:rFonts w:eastAsia="Calibri" w:asciiTheme="minorBidi" w:hAnsiTheme="minorBidi"/>
        </w:rPr>
        <w:t xml:space="preserve">trained </w:t>
      </w:r>
      <w:r w:rsidRPr="11236EB3">
        <w:rPr>
          <w:rFonts w:eastAsia="Calibri" w:asciiTheme="minorBidi" w:hAnsiTheme="minorBidi"/>
        </w:rPr>
        <w:t>member of staff, for use in emergencies only.   Other medication, not requiring cold storage or controlled drug requirements, will be stored in the designated robust cabinet secured by lock and key. This will provide space for each individual child/</w:t>
      </w:r>
      <w:r w:rsidRPr="11236EB3" w:rsidR="3378BFB7">
        <w:rPr>
          <w:rFonts w:eastAsia="Calibri" w:asciiTheme="minorBidi" w:hAnsiTheme="minorBidi"/>
        </w:rPr>
        <w:t xml:space="preserve">adult in our </w:t>
      </w:r>
      <w:proofErr w:type="gramStart"/>
      <w:r w:rsidRPr="11236EB3" w:rsidR="3378BFB7">
        <w:rPr>
          <w:rFonts w:eastAsia="Calibri" w:asciiTheme="minorBidi" w:hAnsiTheme="minorBidi"/>
        </w:rPr>
        <w:t xml:space="preserve">care  </w:t>
      </w:r>
      <w:r w:rsidRPr="11236EB3">
        <w:rPr>
          <w:rFonts w:eastAsia="Calibri" w:asciiTheme="minorBidi" w:hAnsiTheme="minorBidi"/>
        </w:rPr>
        <w:t>to</w:t>
      </w:r>
      <w:proofErr w:type="gramEnd"/>
      <w:r w:rsidRPr="11236EB3">
        <w:rPr>
          <w:rFonts w:eastAsia="Calibri" w:asciiTheme="minorBidi" w:hAnsiTheme="minorBidi"/>
        </w:rPr>
        <w:t xml:space="preserve"> have their medication grouped together, with internal and external medicines stored separately. This cabinet will be used only to store medication.  </w:t>
      </w:r>
    </w:p>
    <w:p w:rsidRPr="00B23735" w:rsidR="001C48D0" w:rsidP="11236EB3" w:rsidRDefault="001C48D0" w14:paraId="6328BA5C" w14:textId="0B6C5FBA">
      <w:pPr>
        <w:rPr>
          <w:rFonts w:eastAsia="Calibri" w:asciiTheme="minorBidi" w:hAnsiTheme="minorBidi"/>
        </w:rPr>
      </w:pPr>
      <w:r w:rsidRPr="11236EB3">
        <w:rPr>
          <w:rFonts w:eastAsia="Calibri" w:asciiTheme="minorBidi" w:hAnsiTheme="minorBidi"/>
        </w:rPr>
        <w:t xml:space="preserve">The keys to this cabinet will be on a separate ring, reserved solely for this purpose, and be kept by the designated senior member of staff, on their person or stored securely in the key cabinet in the office. Duplicate sets of keys will be </w:t>
      </w:r>
      <w:r w:rsidRPr="11236EB3" w:rsidR="00674322">
        <w:rPr>
          <w:rFonts w:eastAsia="Calibri" w:asciiTheme="minorBidi" w:hAnsiTheme="minorBidi"/>
        </w:rPr>
        <w:t>limited,</w:t>
      </w:r>
      <w:r w:rsidRPr="11236EB3">
        <w:rPr>
          <w:rFonts w:eastAsia="Calibri" w:asciiTheme="minorBidi" w:hAnsiTheme="minorBidi"/>
        </w:rPr>
        <w:t xml:space="preserve"> and any unresolved loss of keys must be followed with a change of locks.  </w:t>
      </w:r>
    </w:p>
    <w:p w:rsidRPr="00B23735" w:rsidR="001C48D0" w:rsidP="08139C1F" w:rsidRDefault="001C48D0" w14:paraId="2C824A9E" w14:textId="6ED676F0">
      <w:pPr>
        <w:rPr>
          <w:rFonts w:eastAsia="Calibri" w:asciiTheme="minorBidi" w:hAnsiTheme="minorBidi"/>
        </w:rPr>
      </w:pPr>
      <w:r w:rsidRPr="11236EB3">
        <w:rPr>
          <w:rFonts w:eastAsia="Calibri" w:asciiTheme="minorBidi" w:hAnsiTheme="minorBidi"/>
        </w:rPr>
        <w:t>For certain conditions, such as asthma, it may be necessary for children/</w:t>
      </w:r>
      <w:r w:rsidRPr="11236EB3" w:rsidR="53C06B18">
        <w:rPr>
          <w:rFonts w:eastAsia="Calibri" w:asciiTheme="minorBidi" w:hAnsiTheme="minorBidi"/>
        </w:rPr>
        <w:t xml:space="preserve">adults in our </w:t>
      </w:r>
      <w:r w:rsidRPr="11236EB3" w:rsidR="5365C895">
        <w:rPr>
          <w:rFonts w:eastAsia="Calibri" w:asciiTheme="minorBidi" w:hAnsiTheme="minorBidi"/>
        </w:rPr>
        <w:t>care to</w:t>
      </w:r>
      <w:r w:rsidRPr="11236EB3">
        <w:rPr>
          <w:rFonts w:eastAsia="Calibri" w:asciiTheme="minorBidi" w:hAnsiTheme="minorBidi"/>
        </w:rPr>
        <w:t xml:space="preserve"> </w:t>
      </w:r>
      <w:proofErr w:type="gramStart"/>
      <w:r w:rsidRPr="11236EB3">
        <w:rPr>
          <w:rFonts w:eastAsia="Calibri" w:asciiTheme="minorBidi" w:hAnsiTheme="minorBidi"/>
        </w:rPr>
        <w:t>carry their medication with them at all times</w:t>
      </w:r>
      <w:proofErr w:type="gramEnd"/>
      <w:r w:rsidRPr="11236EB3">
        <w:rPr>
          <w:rFonts w:eastAsia="Calibri" w:asciiTheme="minorBidi" w:hAnsiTheme="minorBidi"/>
        </w:rPr>
        <w:t xml:space="preserve">, (subject to an individual risk assessment for self-administration). The GP will advise when this is the </w:t>
      </w:r>
      <w:r w:rsidRPr="11236EB3" w:rsidR="47929C44">
        <w:rPr>
          <w:rFonts w:eastAsia="Calibri" w:asciiTheme="minorBidi" w:hAnsiTheme="minorBidi"/>
        </w:rPr>
        <w:t>case,</w:t>
      </w:r>
      <w:r w:rsidRPr="11236EB3">
        <w:rPr>
          <w:rFonts w:eastAsia="Calibri" w:asciiTheme="minorBidi" w:hAnsiTheme="minorBidi"/>
        </w:rPr>
        <w:t xml:space="preserve"> and this must be documented on the MAR chart.  </w:t>
      </w:r>
    </w:p>
    <w:p w:rsidRPr="00B23735" w:rsidR="001C48D0" w:rsidP="11236EB3" w:rsidRDefault="001C48D0" w14:paraId="1D755828" w14:textId="77777777">
      <w:pPr>
        <w:rPr>
          <w:rFonts w:eastAsia="Calibri" w:asciiTheme="minorBidi" w:hAnsiTheme="minorBidi"/>
        </w:rPr>
      </w:pPr>
      <w:r w:rsidRPr="11236EB3">
        <w:rPr>
          <w:rFonts w:eastAsia="Calibri" w:asciiTheme="minorBidi" w:hAnsiTheme="minorBidi"/>
        </w:rPr>
        <w:t xml:space="preserve">All medicines must be stored in accordance with the manufacturer’s instructions. This is commonly below </w:t>
      </w:r>
      <w:proofErr w:type="spellStart"/>
      <w:r w:rsidRPr="11236EB3">
        <w:rPr>
          <w:rFonts w:eastAsia="Calibri" w:asciiTheme="minorBidi" w:hAnsiTheme="minorBidi"/>
        </w:rPr>
        <w:t>25°c</w:t>
      </w:r>
      <w:proofErr w:type="spellEnd"/>
      <w:r w:rsidRPr="11236EB3">
        <w:rPr>
          <w:rFonts w:eastAsia="Calibri" w:asciiTheme="minorBidi" w:hAnsiTheme="minorBidi"/>
        </w:rPr>
        <w:t xml:space="preserve"> for non-refrigerated products. However, information pertaining to storage requirements can be found on the packaging or in the Patient Information Leaflet provided with the medication. See also section 8: Additional requirements for controlled drugs, below.   </w:t>
      </w:r>
    </w:p>
    <w:p w:rsidRPr="00B23735" w:rsidR="001C48D0" w:rsidP="11236EB3" w:rsidRDefault="00790CC4" w14:paraId="39C3B852" w14:textId="7F0C21C1">
      <w:pPr>
        <w:rPr>
          <w:rFonts w:eastAsia="Calibri" w:asciiTheme="minorBidi" w:hAnsiTheme="minorBidi"/>
          <w:b/>
          <w:bCs/>
        </w:rPr>
      </w:pPr>
      <w:r w:rsidRPr="11236EB3">
        <w:rPr>
          <w:rFonts w:eastAsia="Calibri" w:asciiTheme="minorBidi" w:hAnsiTheme="minorBidi"/>
          <w:b/>
          <w:bCs/>
        </w:rPr>
        <w:t>7</w:t>
      </w:r>
      <w:r w:rsidRPr="11236EB3" w:rsidR="001C48D0">
        <w:rPr>
          <w:rFonts w:eastAsia="Calibri" w:asciiTheme="minorBidi" w:hAnsiTheme="minorBidi"/>
          <w:b/>
          <w:bCs/>
        </w:rPr>
        <w:t>.1 Medicines requiring refrigeration</w:t>
      </w:r>
    </w:p>
    <w:p w:rsidRPr="00B23735" w:rsidR="001C48D0" w:rsidP="11236EB3" w:rsidRDefault="001C48D0" w14:paraId="2482E7B3" w14:textId="216D8063">
      <w:pPr>
        <w:rPr>
          <w:rFonts w:eastAsia="Calibri" w:asciiTheme="minorBidi" w:hAnsiTheme="minorBidi"/>
        </w:rPr>
      </w:pPr>
      <w:r w:rsidRPr="11236EB3">
        <w:rPr>
          <w:rFonts w:eastAsia="Calibri" w:asciiTheme="minorBidi" w:hAnsiTheme="minorBidi"/>
        </w:rPr>
        <w:t xml:space="preserve">All medicines requiring refrigeration must be stored securely, in a dedicated medication fridge, which should be kept locked. When in use, the medication fridge must be maintained at a temperature between 2 - </w:t>
      </w:r>
      <w:proofErr w:type="spellStart"/>
      <w:r w:rsidRPr="11236EB3">
        <w:rPr>
          <w:rFonts w:eastAsia="Calibri" w:asciiTheme="minorBidi" w:hAnsiTheme="minorBidi"/>
        </w:rPr>
        <w:t>8°c</w:t>
      </w:r>
      <w:proofErr w:type="spellEnd"/>
      <w:r w:rsidRPr="11236EB3">
        <w:rPr>
          <w:rFonts w:eastAsia="Calibri" w:asciiTheme="minorBidi" w:hAnsiTheme="minorBidi"/>
        </w:rPr>
        <w:t xml:space="preserve">. The medicines fridge must be monitored using a thermometer, which measures both the minimum and maximum temperature. The thermometer, or its temperature monitoring probes, should be </w:t>
      </w:r>
      <w:r w:rsidRPr="11236EB3" w:rsidR="002E5012">
        <w:rPr>
          <w:rFonts w:eastAsia="Calibri" w:asciiTheme="minorBidi" w:hAnsiTheme="minorBidi"/>
        </w:rPr>
        <w:t>service</w:t>
      </w:r>
      <w:r w:rsidRPr="11236EB3">
        <w:rPr>
          <w:rFonts w:eastAsia="Calibri" w:asciiTheme="minorBidi" w:hAnsiTheme="minorBidi"/>
        </w:rPr>
        <w:t xml:space="preserve">d in a central location within the fridge (not in the door) and the minimum and maximum readings taken and recorded in a log, </w:t>
      </w:r>
      <w:proofErr w:type="gramStart"/>
      <w:r w:rsidRPr="11236EB3">
        <w:rPr>
          <w:rFonts w:eastAsia="Calibri" w:asciiTheme="minorBidi" w:hAnsiTheme="minorBidi"/>
        </w:rPr>
        <w:t>on a daily basis</w:t>
      </w:r>
      <w:proofErr w:type="gramEnd"/>
      <w:r w:rsidRPr="11236EB3">
        <w:rPr>
          <w:rFonts w:eastAsia="Calibri" w:asciiTheme="minorBidi" w:hAnsiTheme="minorBidi"/>
        </w:rPr>
        <w:t xml:space="preserve"> by a nominated </w:t>
      </w:r>
      <w:r w:rsidRPr="11236EB3" w:rsidR="00814AAE">
        <w:rPr>
          <w:rFonts w:eastAsia="Calibri" w:asciiTheme="minorBidi" w:hAnsiTheme="minorBidi"/>
        </w:rPr>
        <w:t xml:space="preserve">trained </w:t>
      </w:r>
      <w:r w:rsidRPr="11236EB3">
        <w:rPr>
          <w:rFonts w:eastAsia="Calibri" w:asciiTheme="minorBidi" w:hAnsiTheme="minorBidi"/>
        </w:rPr>
        <w:t>member of staff.</w:t>
      </w:r>
    </w:p>
    <w:p w:rsidRPr="00B23735" w:rsidR="001C48D0" w:rsidP="11236EB3" w:rsidRDefault="001C48D0" w14:paraId="4CFF838F" w14:textId="77777777">
      <w:pPr>
        <w:rPr>
          <w:rFonts w:eastAsia="Calibri" w:asciiTheme="minorBidi" w:hAnsiTheme="minorBidi"/>
        </w:rPr>
      </w:pPr>
      <w:r w:rsidRPr="11236EB3">
        <w:rPr>
          <w:rFonts w:eastAsia="Calibri" w:asciiTheme="minorBidi" w:hAnsiTheme="minorBidi"/>
        </w:rPr>
        <w:t xml:space="preserve">If the thermometer indicates that the fridge is not operating within the correct temperature range, advice must be sought from the pharmacist. If necessary, all stock should be disposed of in accordance with section 13: Disposal of medicines below; and a new supply obtained with as little disruption to the continuity of care for the child/young adult, as possible.  </w:t>
      </w:r>
    </w:p>
    <w:p w:rsidRPr="00B23735" w:rsidR="001C48D0" w:rsidP="11236EB3" w:rsidRDefault="001C48D0" w14:paraId="0166F45F" w14:textId="77777777">
      <w:pPr>
        <w:rPr>
          <w:rFonts w:eastAsia="Calibri" w:asciiTheme="minorBidi" w:hAnsiTheme="minorBidi"/>
        </w:rPr>
      </w:pPr>
      <w:r w:rsidRPr="11236EB3">
        <w:rPr>
          <w:rFonts w:eastAsia="Calibri" w:asciiTheme="minorBidi" w:hAnsiTheme="minorBidi"/>
        </w:rPr>
        <w:t xml:space="preserve">The fridge must be cleaned </w:t>
      </w:r>
      <w:proofErr w:type="gramStart"/>
      <w:r w:rsidRPr="11236EB3">
        <w:rPr>
          <w:rFonts w:eastAsia="Calibri" w:asciiTheme="minorBidi" w:hAnsiTheme="minorBidi"/>
        </w:rPr>
        <w:t>on a monthly basis</w:t>
      </w:r>
      <w:proofErr w:type="gramEnd"/>
      <w:r w:rsidRPr="11236EB3">
        <w:rPr>
          <w:rFonts w:eastAsia="Calibri" w:asciiTheme="minorBidi" w:hAnsiTheme="minorBidi"/>
        </w:rPr>
        <w:t>, defrosted as and when appropriate and a record of both actions maintained.</w:t>
      </w:r>
    </w:p>
    <w:p w:rsidRPr="00B23735" w:rsidR="001C48D0" w:rsidP="11236EB3" w:rsidRDefault="009A68B9" w14:paraId="65B997CF" w14:textId="09759FB3">
      <w:pPr>
        <w:rPr>
          <w:rFonts w:eastAsia="Calibri" w:asciiTheme="minorBidi" w:hAnsiTheme="minorBidi"/>
          <w:b/>
          <w:bCs/>
        </w:rPr>
      </w:pPr>
      <w:r w:rsidRPr="11236EB3">
        <w:rPr>
          <w:rFonts w:eastAsia="Calibri" w:asciiTheme="minorBidi" w:hAnsiTheme="minorBidi"/>
          <w:b/>
          <w:bCs/>
        </w:rPr>
        <w:t>7</w:t>
      </w:r>
      <w:r w:rsidRPr="11236EB3" w:rsidR="001C48D0">
        <w:rPr>
          <w:rFonts w:eastAsia="Calibri" w:asciiTheme="minorBidi" w:hAnsiTheme="minorBidi"/>
          <w:b/>
          <w:bCs/>
        </w:rPr>
        <w:t>.2 Insulin storage and recording</w:t>
      </w:r>
    </w:p>
    <w:p w:rsidRPr="00B23735" w:rsidR="001C48D0" w:rsidP="11236EB3" w:rsidRDefault="001C48D0" w14:paraId="1C01BBFD" w14:textId="1F9B78F9">
      <w:pPr>
        <w:rPr>
          <w:rFonts w:eastAsia="Calibri" w:asciiTheme="minorBidi" w:hAnsiTheme="minorBidi"/>
        </w:rPr>
      </w:pPr>
      <w:r w:rsidRPr="11236EB3">
        <w:rPr>
          <w:rFonts w:eastAsia="Calibri" w:asciiTheme="minorBidi" w:hAnsiTheme="minorBidi"/>
        </w:rPr>
        <w:t xml:space="preserve">Unopened insulin is to be stored in the </w:t>
      </w:r>
      <w:r w:rsidRPr="11236EB3" w:rsidR="00674322">
        <w:rPr>
          <w:rFonts w:eastAsia="Calibri" w:asciiTheme="minorBidi" w:hAnsiTheme="minorBidi"/>
        </w:rPr>
        <w:t>refrigerator but</w:t>
      </w:r>
      <w:r w:rsidRPr="11236EB3">
        <w:rPr>
          <w:rFonts w:eastAsia="Calibri" w:asciiTheme="minorBidi" w:hAnsiTheme="minorBidi"/>
        </w:rPr>
        <w:t xml:space="preserve"> should be removed for at least one hour prior to administration, for better comfort and efficiency, and can be stored safely for up to 28 days or 6 weeks (depending on the manufacturer) out of the refrigerator once it is in use.   </w:t>
      </w:r>
    </w:p>
    <w:p w:rsidRPr="00B23735" w:rsidR="001C48D0" w:rsidP="11236EB3" w:rsidRDefault="001C48D0" w14:paraId="0995AB69" w14:textId="7F3A4F5C">
      <w:pPr>
        <w:rPr>
          <w:rFonts w:eastAsia="Calibri" w:asciiTheme="minorBidi" w:hAnsiTheme="minorBidi"/>
        </w:rPr>
      </w:pPr>
      <w:r w:rsidRPr="11236EB3">
        <w:rPr>
          <w:rFonts w:eastAsia="Calibri" w:asciiTheme="minorBidi" w:hAnsiTheme="minorBidi"/>
        </w:rPr>
        <w:t xml:space="preserve">Some manufacturers suggest that, to prevent constant fluctuation of temperature, it is good practice to store all opened insulin at room temperature, within the recommended timescales. However, care must be taken to ensure that the temperature of the room does not exceed 25 </w:t>
      </w:r>
      <w:r w:rsidRPr="11236EB3" w:rsidR="00674322">
        <w:rPr>
          <w:rFonts w:eastAsia="Calibri" w:asciiTheme="minorBidi" w:hAnsiTheme="minorBidi"/>
        </w:rPr>
        <w:t>degrees</w:t>
      </w:r>
      <w:r w:rsidRPr="11236EB3">
        <w:rPr>
          <w:rFonts w:eastAsia="Calibri" w:asciiTheme="minorBidi" w:hAnsiTheme="minorBidi"/>
        </w:rPr>
        <w:t xml:space="preserve"> centigrade.   </w:t>
      </w:r>
    </w:p>
    <w:p w:rsidRPr="00B23735" w:rsidR="001C48D0" w:rsidP="11236EB3" w:rsidRDefault="001C48D0" w14:paraId="4DDD8E18" w14:textId="77777777">
      <w:pPr>
        <w:rPr>
          <w:rFonts w:eastAsia="Calibri" w:asciiTheme="minorBidi" w:hAnsiTheme="minorBidi"/>
        </w:rPr>
      </w:pPr>
      <w:r w:rsidRPr="11236EB3">
        <w:rPr>
          <w:rFonts w:eastAsia="Calibri" w:asciiTheme="minorBidi" w:hAnsiTheme="minorBidi"/>
        </w:rPr>
        <w:t xml:space="preserve">As with all other medications, it is essential to check the expiry date of insulin, when it is received into the home and prior to administration.   </w:t>
      </w:r>
    </w:p>
    <w:p w:rsidRPr="00B23735" w:rsidR="001C48D0" w:rsidP="11236EB3" w:rsidRDefault="001C48D0" w14:paraId="47A11C57" w14:textId="77777777">
      <w:pPr>
        <w:rPr>
          <w:rFonts w:eastAsia="Calibri" w:asciiTheme="minorBidi" w:hAnsiTheme="minorBidi"/>
        </w:rPr>
      </w:pPr>
      <w:r w:rsidRPr="11236EB3">
        <w:rPr>
          <w:rFonts w:eastAsia="Calibri" w:asciiTheme="minorBidi" w:hAnsiTheme="minorBidi"/>
        </w:rPr>
        <w:t xml:space="preserve">When records of insulin are made it must be ensured that the wording ‘units’ rather than abbreviations i.e. ‘U’ or ‘UI’ are used.   </w:t>
      </w:r>
    </w:p>
    <w:p w:rsidR="009A68B9" w:rsidP="11236EB3" w:rsidRDefault="001C48D0" w14:paraId="1CE8E59A" w14:textId="77777777">
      <w:pPr>
        <w:rPr>
          <w:rFonts w:eastAsia="Calibri" w:asciiTheme="minorBidi" w:hAnsiTheme="minorBidi"/>
        </w:rPr>
      </w:pPr>
      <w:r w:rsidRPr="11236EB3">
        <w:rPr>
          <w:rFonts w:eastAsia="Calibri" w:asciiTheme="minorBidi" w:hAnsiTheme="minorBidi"/>
        </w:rPr>
        <w:t xml:space="preserve">In all cases, the manufacturer’s recommendations for storage must be adhered to.  </w:t>
      </w:r>
    </w:p>
    <w:p w:rsidRPr="009A68B9" w:rsidR="001C48D0" w:rsidP="11236EB3" w:rsidRDefault="009A68B9" w14:paraId="5CE40B49" w14:textId="4A3C0D27">
      <w:pPr>
        <w:rPr>
          <w:rFonts w:eastAsia="Calibri" w:asciiTheme="minorBidi" w:hAnsiTheme="minorBidi"/>
          <w:b/>
          <w:bCs/>
        </w:rPr>
      </w:pPr>
      <w:r w:rsidRPr="11236EB3">
        <w:rPr>
          <w:rFonts w:eastAsia="Calibri" w:asciiTheme="minorBidi" w:hAnsiTheme="minorBidi"/>
          <w:b/>
          <w:bCs/>
        </w:rPr>
        <w:t>7</w:t>
      </w:r>
      <w:r w:rsidRPr="11236EB3" w:rsidR="001C48D0">
        <w:rPr>
          <w:rFonts w:eastAsia="Calibri" w:asciiTheme="minorBidi" w:hAnsiTheme="minorBidi"/>
          <w:b/>
          <w:bCs/>
        </w:rPr>
        <w:t>.3 Expiry dates</w:t>
      </w:r>
    </w:p>
    <w:p w:rsidRPr="00B23735" w:rsidR="001C48D0" w:rsidP="11236EB3" w:rsidRDefault="001C48D0" w14:paraId="3391D3ED" w14:textId="77777777">
      <w:pPr>
        <w:rPr>
          <w:rFonts w:eastAsia="Calibri" w:asciiTheme="minorBidi" w:hAnsiTheme="minorBidi"/>
        </w:rPr>
      </w:pPr>
      <w:r w:rsidRPr="11236EB3">
        <w:rPr>
          <w:rFonts w:eastAsia="Calibri" w:asciiTheme="minorBidi" w:hAnsiTheme="minorBidi"/>
        </w:rPr>
        <w:t xml:space="preserve"> Particular attention must be paid to the expiry date for any medication, which may or may not be displayed on the outer packaging. If the expiry date is not visible on the outer packaging, it can be found on the product label on the medicine itself.  </w:t>
      </w:r>
    </w:p>
    <w:p w:rsidRPr="00B23735" w:rsidR="001C48D0" w:rsidP="11236EB3" w:rsidRDefault="001C48D0" w14:paraId="7C7BEDDB" w14:textId="77777777">
      <w:pPr>
        <w:rPr>
          <w:rFonts w:eastAsia="Calibri" w:asciiTheme="minorBidi" w:hAnsiTheme="minorBidi"/>
        </w:rPr>
      </w:pPr>
      <w:r w:rsidRPr="11236EB3">
        <w:rPr>
          <w:rFonts w:eastAsia="Calibri" w:asciiTheme="minorBidi" w:hAnsiTheme="minorBidi"/>
        </w:rPr>
        <w:t>Some medicines are given a short expiry date, such as:</w:t>
      </w:r>
    </w:p>
    <w:p w:rsidRPr="00B23735" w:rsidR="001C48D0" w:rsidP="11236EB3" w:rsidRDefault="001C48D0" w14:paraId="3960E4B1" w14:textId="77777777">
      <w:pPr>
        <w:numPr>
          <w:ilvl w:val="0"/>
          <w:numId w:val="12"/>
        </w:numPr>
        <w:contextualSpacing/>
        <w:rPr>
          <w:rFonts w:eastAsia="Calibri" w:asciiTheme="minorBidi" w:hAnsiTheme="minorBidi"/>
        </w:rPr>
      </w:pPr>
      <w:r w:rsidRPr="11236EB3">
        <w:rPr>
          <w:rFonts w:eastAsia="Calibri" w:asciiTheme="minorBidi" w:hAnsiTheme="minorBidi"/>
        </w:rPr>
        <w:t xml:space="preserve">prepared antibiotic mixtures - the pharmacist will give it an expiry date of one or two weeks, depending on the product </w:t>
      </w:r>
    </w:p>
    <w:p w:rsidRPr="00B23735" w:rsidR="001C48D0" w:rsidP="11236EB3" w:rsidRDefault="001C48D0" w14:paraId="55323723" w14:textId="77777777">
      <w:pPr>
        <w:numPr>
          <w:ilvl w:val="0"/>
          <w:numId w:val="9"/>
        </w:numPr>
        <w:contextualSpacing/>
        <w:rPr>
          <w:rFonts w:eastAsia="Calibri" w:asciiTheme="minorBidi" w:hAnsiTheme="minorBidi"/>
        </w:rPr>
      </w:pPr>
      <w:r w:rsidRPr="11236EB3">
        <w:rPr>
          <w:rFonts w:eastAsia="Calibri" w:asciiTheme="minorBidi" w:hAnsiTheme="minorBidi"/>
        </w:rPr>
        <w:t xml:space="preserve">eye drops - these are usually given an expiry date of four weeks, after first opening the container. </w:t>
      </w:r>
    </w:p>
    <w:p w:rsidR="001C48D0" w:rsidP="11236EB3" w:rsidRDefault="001C48D0" w14:paraId="027A1595" w14:textId="77777777">
      <w:pPr>
        <w:rPr>
          <w:rFonts w:eastAsia="Calibri" w:asciiTheme="minorBidi" w:hAnsiTheme="minorBidi"/>
        </w:rPr>
      </w:pPr>
      <w:r w:rsidRPr="11236EB3">
        <w:rPr>
          <w:rFonts w:eastAsia="Calibri" w:asciiTheme="minorBidi" w:hAnsiTheme="minorBidi"/>
        </w:rPr>
        <w:t xml:space="preserve">It is essential therefore that the Patient Information Leaflet is consulted. If in any doubt, the supplying pharmacy should be contacted for advice.  </w:t>
      </w:r>
    </w:p>
    <w:p w:rsidRPr="00B23735" w:rsidR="00C43C1C" w:rsidP="11236EB3" w:rsidRDefault="00C43C1C" w14:paraId="29BE2C19" w14:textId="77777777">
      <w:pPr>
        <w:rPr>
          <w:rFonts w:eastAsia="Calibri" w:asciiTheme="minorBidi" w:hAnsiTheme="minorBidi"/>
        </w:rPr>
      </w:pPr>
    </w:p>
    <w:p w:rsidRPr="00C43C1C" w:rsidR="001C48D0" w:rsidP="31B0F49E" w:rsidRDefault="009A68B9" w14:paraId="209A9CC5" w14:textId="07063223">
      <w:pPr>
        <w:pStyle w:val="Heading1"/>
        <w:jc w:val="both"/>
        <w:rPr>
          <w:rFonts w:ascii="Arial" w:hAnsi="Arial" w:cs="Arial" w:asciiTheme="minorBidi" w:hAnsiTheme="minorBidi" w:cstheme="minorBidi"/>
          <w:color w:val="E50076"/>
        </w:rPr>
      </w:pPr>
      <w:bookmarkStart w:name="_Toc1329986033" w:id="1636094109"/>
      <w:r w:rsidRPr="31B0F49E" w:rsidR="009A68B9">
        <w:rPr>
          <w:rFonts w:ascii="Arial" w:hAnsi="Arial" w:cs="Arial" w:asciiTheme="minorBidi" w:hAnsiTheme="minorBidi" w:cstheme="minorBidi"/>
          <w:color w:val="E50076"/>
        </w:rPr>
        <w:t>8</w:t>
      </w:r>
      <w:r w:rsidRPr="31B0F49E" w:rsidR="001C48D0">
        <w:rPr>
          <w:rFonts w:ascii="Arial" w:hAnsi="Arial" w:cs="Arial" w:asciiTheme="minorBidi" w:hAnsiTheme="minorBidi" w:cstheme="minorBidi"/>
          <w:color w:val="E50076"/>
        </w:rPr>
        <w:t>. Administration of medication</w:t>
      </w:r>
      <w:bookmarkEnd w:id="1636094109"/>
    </w:p>
    <w:p w:rsidRPr="00B23735" w:rsidR="001C48D0" w:rsidP="08139C1F" w:rsidRDefault="001C48D0" w14:paraId="667CE86A" w14:textId="5BD8FB06">
      <w:pPr>
        <w:rPr>
          <w:rFonts w:eastAsia="Calibri" w:asciiTheme="minorBidi" w:hAnsiTheme="minorBidi"/>
        </w:rPr>
      </w:pPr>
      <w:r w:rsidRPr="11236EB3">
        <w:rPr>
          <w:rFonts w:eastAsia="Calibri" w:asciiTheme="minorBidi" w:hAnsiTheme="minorBidi"/>
        </w:rPr>
        <w:t xml:space="preserve">Only staff trained and deemed suitably competent by the </w:t>
      </w:r>
      <w:r w:rsidRPr="11236EB3" w:rsidR="002E5012">
        <w:rPr>
          <w:rFonts w:eastAsia="Calibri" w:asciiTheme="minorBidi" w:hAnsiTheme="minorBidi"/>
        </w:rPr>
        <w:t>Service</w:t>
      </w:r>
      <w:r w:rsidRPr="11236EB3">
        <w:rPr>
          <w:rFonts w:eastAsia="Calibri" w:asciiTheme="minorBidi" w:hAnsiTheme="minorBidi"/>
        </w:rPr>
        <w:t xml:space="preserve"> Lead or person nominated by the </w:t>
      </w:r>
      <w:r w:rsidRPr="11236EB3" w:rsidR="002E5012">
        <w:rPr>
          <w:rFonts w:eastAsia="Calibri" w:asciiTheme="minorBidi" w:hAnsiTheme="minorBidi"/>
        </w:rPr>
        <w:t>Service</w:t>
      </w:r>
      <w:r w:rsidRPr="11236EB3">
        <w:rPr>
          <w:rFonts w:eastAsia="Calibri" w:asciiTheme="minorBidi" w:hAnsiTheme="minorBidi"/>
        </w:rPr>
        <w:t xml:space="preserve"> Lead, may administer medication to children/</w:t>
      </w:r>
      <w:r w:rsidRPr="11236EB3" w:rsidR="5C63086C">
        <w:rPr>
          <w:rFonts w:eastAsia="Calibri" w:asciiTheme="minorBidi" w:hAnsiTheme="minorBidi"/>
        </w:rPr>
        <w:t xml:space="preserve">adults in our </w:t>
      </w:r>
      <w:r w:rsidRPr="11236EB3" w:rsidR="3022D67A">
        <w:rPr>
          <w:rFonts w:eastAsia="Calibri" w:asciiTheme="minorBidi" w:hAnsiTheme="minorBidi"/>
        </w:rPr>
        <w:t>care.</w:t>
      </w:r>
      <w:r w:rsidRPr="11236EB3">
        <w:rPr>
          <w:rFonts w:eastAsia="Calibri" w:asciiTheme="minorBidi" w:hAnsiTheme="minorBidi"/>
        </w:rPr>
        <w:t xml:space="preserve"> Administering staff will be required to read this Administration of Medication Policy and sign a declaration, to confirm they have read and understood the contents.  </w:t>
      </w:r>
    </w:p>
    <w:p w:rsidRPr="00B23735" w:rsidR="001C48D0" w:rsidP="11236EB3" w:rsidRDefault="001C48D0" w14:paraId="60ED19D9" w14:textId="1F1D1556">
      <w:pPr>
        <w:rPr>
          <w:rFonts w:eastAsia="Calibri" w:asciiTheme="minorBidi" w:hAnsiTheme="minorBidi"/>
        </w:rPr>
      </w:pPr>
      <w:r w:rsidRPr="11236EB3">
        <w:rPr>
          <w:rFonts w:eastAsia="Calibri" w:asciiTheme="minorBidi" w:hAnsiTheme="minorBidi"/>
        </w:rPr>
        <w:t xml:space="preserve">A list of all staff authorised to administer medication will be maintained, along with specimen signatures/initials. It is the responsibility of the </w:t>
      </w:r>
      <w:r w:rsidRPr="11236EB3" w:rsidR="002E5012">
        <w:rPr>
          <w:rFonts w:eastAsia="Calibri" w:asciiTheme="minorBidi" w:hAnsiTheme="minorBidi"/>
        </w:rPr>
        <w:t>Service</w:t>
      </w:r>
      <w:r w:rsidRPr="11236EB3">
        <w:rPr>
          <w:rFonts w:eastAsia="Calibri" w:asciiTheme="minorBidi" w:hAnsiTheme="minorBidi"/>
        </w:rPr>
        <w:t xml:space="preserve"> Lead to ensure this document </w:t>
      </w:r>
      <w:proofErr w:type="gramStart"/>
      <w:r w:rsidRPr="11236EB3">
        <w:rPr>
          <w:rFonts w:eastAsia="Calibri" w:asciiTheme="minorBidi" w:hAnsiTheme="minorBidi"/>
        </w:rPr>
        <w:t>remains up to date at all times</w:t>
      </w:r>
      <w:proofErr w:type="gramEnd"/>
      <w:r w:rsidRPr="11236EB3">
        <w:rPr>
          <w:rFonts w:eastAsia="Calibri" w:asciiTheme="minorBidi" w:hAnsiTheme="minorBidi"/>
        </w:rPr>
        <w:t xml:space="preserve">.  </w:t>
      </w:r>
    </w:p>
    <w:p w:rsidRPr="00B23735" w:rsidR="001C48D0" w:rsidP="08139C1F" w:rsidRDefault="001C48D0" w14:paraId="030596E4" w14:textId="1CE3D389">
      <w:pPr>
        <w:rPr>
          <w:rFonts w:eastAsia="Calibri" w:asciiTheme="minorBidi" w:hAnsiTheme="minorBidi"/>
        </w:rPr>
      </w:pPr>
      <w:r w:rsidRPr="11236EB3">
        <w:rPr>
          <w:rFonts w:eastAsia="Calibri" w:asciiTheme="minorBidi" w:hAnsiTheme="minorBidi"/>
        </w:rPr>
        <w:t>The administration of children’s/</w:t>
      </w:r>
      <w:proofErr w:type="gramStart"/>
      <w:r w:rsidRPr="11236EB3" w:rsidR="5E22B8D5">
        <w:rPr>
          <w:rFonts w:eastAsia="Calibri" w:asciiTheme="minorBidi" w:hAnsiTheme="minorBidi"/>
        </w:rPr>
        <w:t>adult's</w:t>
      </w:r>
      <w:proofErr w:type="gramEnd"/>
      <w:r w:rsidRPr="11236EB3" w:rsidR="5E22B8D5">
        <w:rPr>
          <w:rFonts w:eastAsia="Calibri" w:asciiTheme="minorBidi" w:hAnsiTheme="minorBidi"/>
        </w:rPr>
        <w:t xml:space="preserve"> in our care </w:t>
      </w:r>
      <w:r w:rsidRPr="11236EB3">
        <w:rPr>
          <w:rFonts w:eastAsia="Calibri" w:asciiTheme="minorBidi" w:hAnsiTheme="minorBidi"/>
        </w:rPr>
        <w:t xml:space="preserve">medication must be done in the way and at the time that the prescriber intends. The prescriber’s directions will be on the printed label, attached to the medication. Additional information can be found in the </w:t>
      </w:r>
      <w:r w:rsidRPr="11236EB3">
        <w:rPr>
          <w:rFonts w:eastAsia="Calibri" w:asciiTheme="minorBidi" w:hAnsiTheme="minorBidi"/>
          <w:u w:val="single"/>
        </w:rPr>
        <w:t>Patient Information Leaflet</w:t>
      </w:r>
      <w:r w:rsidRPr="11236EB3">
        <w:rPr>
          <w:rFonts w:eastAsia="Calibri" w:asciiTheme="minorBidi" w:hAnsiTheme="minorBidi"/>
        </w:rPr>
        <w:t xml:space="preserve">, provided with the medication. If there are any queries regarding the way in which the medication is to be given, the prescriber or pharmacist must be consulted for advice. </w:t>
      </w:r>
    </w:p>
    <w:p w:rsidRPr="00B23735" w:rsidR="001C48D0" w:rsidP="11236EB3" w:rsidRDefault="001C48D0" w14:paraId="087A6260" w14:textId="77777777">
      <w:pPr>
        <w:rPr>
          <w:rFonts w:eastAsia="Calibri" w:asciiTheme="minorBidi" w:hAnsiTheme="minorBidi"/>
        </w:rPr>
      </w:pPr>
      <w:r w:rsidRPr="11236EB3">
        <w:rPr>
          <w:rFonts w:eastAsia="Calibri" w:asciiTheme="minorBidi" w:hAnsiTheme="minorBidi"/>
        </w:rPr>
        <w:t>*</w:t>
      </w:r>
      <w:r w:rsidRPr="11236EB3">
        <w:rPr>
          <w:rFonts w:eastAsia="Calibri" w:asciiTheme="minorBidi" w:hAnsiTheme="minorBidi"/>
          <w:i/>
          <w:iCs/>
        </w:rPr>
        <w:t>Under UK law only 'appropriate practitioners' can prescribe medicine, examples of prescribers include doctors (e.g. GPs and hospital doctors), dentists, pharmacists and child and adolescent psychiatrists (CAMHS)</w:t>
      </w:r>
      <w:r w:rsidRPr="11236EB3">
        <w:rPr>
          <w:rFonts w:eastAsia="Calibri" w:asciiTheme="minorBidi" w:hAnsiTheme="minorBidi"/>
        </w:rPr>
        <w:t xml:space="preserve">* </w:t>
      </w:r>
    </w:p>
    <w:p w:rsidRPr="00B23735" w:rsidR="001C48D0" w:rsidP="08139C1F" w:rsidRDefault="001C48D0" w14:paraId="5A1CC389" w14:textId="2AE76651">
      <w:pPr>
        <w:rPr>
          <w:rFonts w:eastAsia="Calibri" w:asciiTheme="minorBidi" w:hAnsiTheme="minorBidi"/>
        </w:rPr>
      </w:pPr>
      <w:r w:rsidRPr="11236EB3">
        <w:rPr>
          <w:rFonts w:eastAsia="Calibri" w:asciiTheme="minorBidi" w:hAnsiTheme="minorBidi"/>
        </w:rPr>
        <w:t>Medicines that have been prescribed and dispensed for one child/</w:t>
      </w:r>
      <w:r w:rsidRPr="11236EB3" w:rsidR="66FBEACA">
        <w:rPr>
          <w:rFonts w:eastAsia="Calibri" w:asciiTheme="minorBidi" w:hAnsiTheme="minorBidi"/>
        </w:rPr>
        <w:t xml:space="preserve">adult in our </w:t>
      </w:r>
      <w:r w:rsidRPr="11236EB3" w:rsidR="678FB639">
        <w:rPr>
          <w:rFonts w:eastAsia="Calibri" w:asciiTheme="minorBidi" w:hAnsiTheme="minorBidi"/>
        </w:rPr>
        <w:t>care must</w:t>
      </w:r>
      <w:r w:rsidRPr="11236EB3">
        <w:rPr>
          <w:rFonts w:eastAsia="Calibri" w:asciiTheme="minorBidi" w:hAnsiTheme="minorBidi"/>
        </w:rPr>
        <w:t xml:space="preserve"> not under any circumstances, be given to another person, or used for a purpose that is different from the one they were prescribed.  </w:t>
      </w:r>
    </w:p>
    <w:p w:rsidRPr="00B23735" w:rsidR="001C48D0" w:rsidP="11236EB3" w:rsidRDefault="001C48D0" w14:paraId="1C863441" w14:textId="77777777">
      <w:pPr>
        <w:rPr>
          <w:rFonts w:eastAsia="Calibri" w:asciiTheme="minorBidi" w:hAnsiTheme="minorBidi"/>
        </w:rPr>
      </w:pPr>
      <w:r w:rsidRPr="11236EB3">
        <w:rPr>
          <w:rFonts w:eastAsia="Calibri" w:asciiTheme="minorBidi" w:hAnsiTheme="minorBidi"/>
        </w:rPr>
        <w:t xml:space="preserve">To avoid errors with the administration of medication, the following </w:t>
      </w:r>
      <w:r w:rsidRPr="11236EB3">
        <w:rPr>
          <w:rFonts w:eastAsia="Calibri" w:asciiTheme="minorBidi" w:hAnsiTheme="minorBidi"/>
          <w:b/>
          <w:bCs/>
          <w:u w:val="single"/>
        </w:rPr>
        <w:t>MUST</w:t>
      </w:r>
      <w:r w:rsidRPr="11236EB3">
        <w:rPr>
          <w:rFonts w:eastAsia="Calibri" w:asciiTheme="minorBidi" w:hAnsiTheme="minorBidi"/>
        </w:rPr>
        <w:t xml:space="preserve"> be adhered to:</w:t>
      </w:r>
    </w:p>
    <w:p w:rsidRPr="00B23735" w:rsidR="001C48D0" w:rsidP="11236EB3" w:rsidRDefault="001C48D0" w14:paraId="638F75D5" w14:textId="77777777">
      <w:pPr>
        <w:numPr>
          <w:ilvl w:val="0"/>
          <w:numId w:val="9"/>
        </w:numPr>
        <w:contextualSpacing/>
        <w:rPr>
          <w:rFonts w:eastAsia="Calibri" w:asciiTheme="minorBidi" w:hAnsiTheme="minorBidi"/>
        </w:rPr>
      </w:pPr>
      <w:r w:rsidRPr="11236EB3">
        <w:rPr>
          <w:rFonts w:eastAsia="Calibri" w:asciiTheme="minorBidi" w:hAnsiTheme="minorBidi"/>
        </w:rPr>
        <w:t xml:space="preserve">Medication must only be administered when prescribed and not left in other containers. </w:t>
      </w:r>
    </w:p>
    <w:p w:rsidRPr="00B23735" w:rsidR="001C48D0" w:rsidP="11236EB3" w:rsidRDefault="001C48D0" w14:paraId="11A84C84" w14:textId="77777777">
      <w:pPr>
        <w:numPr>
          <w:ilvl w:val="0"/>
          <w:numId w:val="9"/>
        </w:numPr>
        <w:contextualSpacing/>
        <w:rPr>
          <w:rFonts w:eastAsia="Calibri" w:asciiTheme="minorBidi" w:hAnsiTheme="minorBidi"/>
        </w:rPr>
      </w:pPr>
      <w:r w:rsidRPr="11236EB3">
        <w:rPr>
          <w:rFonts w:eastAsia="Calibri" w:asciiTheme="minorBidi" w:hAnsiTheme="minorBidi"/>
        </w:rPr>
        <w:t>When not in use, the medication cupboard must be locked and the key held by the person responsible; or stored securely in a locked drawer, cupboard etc.</w:t>
      </w:r>
    </w:p>
    <w:p w:rsidRPr="00B23735" w:rsidR="001C48D0" w:rsidP="11236EB3" w:rsidRDefault="001C48D0" w14:paraId="008C1928" w14:textId="53ECE756">
      <w:pPr>
        <w:numPr>
          <w:ilvl w:val="0"/>
          <w:numId w:val="9"/>
        </w:numPr>
        <w:contextualSpacing/>
        <w:rPr>
          <w:rFonts w:eastAsia="Calibri" w:asciiTheme="minorBidi" w:hAnsiTheme="minorBidi"/>
        </w:rPr>
      </w:pPr>
      <w:r w:rsidRPr="11236EB3">
        <w:rPr>
          <w:rFonts w:eastAsia="Calibri" w:asciiTheme="minorBidi" w:hAnsiTheme="minorBidi"/>
        </w:rPr>
        <w:t xml:space="preserve">Any medicines, which appear to be in short supply, must be reported to the </w:t>
      </w:r>
      <w:r w:rsidRPr="11236EB3" w:rsidR="002E5012">
        <w:rPr>
          <w:rFonts w:eastAsia="Calibri" w:asciiTheme="minorBidi" w:hAnsiTheme="minorBidi"/>
        </w:rPr>
        <w:t>Service</w:t>
      </w:r>
      <w:r w:rsidRPr="11236EB3">
        <w:rPr>
          <w:rFonts w:eastAsia="Calibri" w:asciiTheme="minorBidi" w:hAnsiTheme="minorBidi"/>
        </w:rPr>
        <w:t xml:space="preserve"> Lead or the person nominated by the </w:t>
      </w:r>
      <w:r w:rsidRPr="11236EB3" w:rsidR="002E5012">
        <w:rPr>
          <w:rFonts w:eastAsia="Calibri" w:asciiTheme="minorBidi" w:hAnsiTheme="minorBidi"/>
        </w:rPr>
        <w:t>Service</w:t>
      </w:r>
      <w:r w:rsidRPr="11236EB3">
        <w:rPr>
          <w:rFonts w:eastAsia="Calibri" w:asciiTheme="minorBidi" w:hAnsiTheme="minorBidi"/>
        </w:rPr>
        <w:t xml:space="preserve"> Lead immediately.</w:t>
      </w:r>
    </w:p>
    <w:p w:rsidRPr="00B23735" w:rsidR="001C48D0" w:rsidP="11236EB3" w:rsidRDefault="001C48D0" w14:paraId="19ADC5A9" w14:textId="77777777">
      <w:pPr>
        <w:numPr>
          <w:ilvl w:val="0"/>
          <w:numId w:val="9"/>
        </w:numPr>
        <w:contextualSpacing/>
        <w:rPr>
          <w:rFonts w:eastAsia="Calibri" w:asciiTheme="minorBidi" w:hAnsiTheme="minorBidi"/>
        </w:rPr>
      </w:pPr>
      <w:r w:rsidRPr="11236EB3">
        <w:rPr>
          <w:rFonts w:eastAsia="Calibri" w:asciiTheme="minorBidi" w:hAnsiTheme="minorBidi"/>
        </w:rPr>
        <w:t xml:space="preserve">A record must be made on the MAR chart directly </w:t>
      </w:r>
      <w:r w:rsidRPr="11236EB3">
        <w:rPr>
          <w:rFonts w:eastAsia="Calibri" w:asciiTheme="minorBidi" w:hAnsiTheme="minorBidi"/>
          <w:b/>
          <w:bCs/>
          <w:u w:val="single"/>
        </w:rPr>
        <w:t>AFTER</w:t>
      </w:r>
      <w:r w:rsidRPr="11236EB3">
        <w:rPr>
          <w:rFonts w:eastAsia="Calibri" w:asciiTheme="minorBidi" w:hAnsiTheme="minorBidi"/>
        </w:rPr>
        <w:t xml:space="preserve"> each medication has been taken. If, for any reason, medication is not given or refused, the reason for this must be recorded clearly on the MAR chart.</w:t>
      </w:r>
    </w:p>
    <w:p w:rsidRPr="00B23735" w:rsidR="001C48D0" w:rsidP="11236EB3" w:rsidRDefault="001C48D0" w14:paraId="0EBCE0EB" w14:textId="41FA952D">
      <w:pPr>
        <w:pStyle w:val="ListParagraph"/>
        <w:numPr>
          <w:ilvl w:val="0"/>
          <w:numId w:val="9"/>
        </w:numPr>
        <w:rPr>
          <w:rFonts w:eastAsia="Calibri" w:asciiTheme="minorBidi" w:hAnsiTheme="minorBidi"/>
        </w:rPr>
      </w:pPr>
      <w:r w:rsidRPr="29120D03">
        <w:rPr>
          <w:rFonts w:eastAsia="Calibri" w:asciiTheme="minorBidi" w:hAnsiTheme="minorBidi"/>
        </w:rPr>
        <w:t>Any refusal should also be documented in</w:t>
      </w:r>
      <w:r w:rsidRPr="29120D03" w:rsidR="0081354A">
        <w:rPr>
          <w:rFonts w:eastAsia="Calibri" w:asciiTheme="minorBidi" w:hAnsiTheme="minorBidi"/>
        </w:rPr>
        <w:t xml:space="preserve"> </w:t>
      </w:r>
      <w:r w:rsidRPr="29120D03" w:rsidR="1464B50E">
        <w:rPr>
          <w:rFonts w:eastAsia="Calibri" w:asciiTheme="minorBidi" w:hAnsiTheme="minorBidi"/>
        </w:rPr>
        <w:t>Engage</w:t>
      </w:r>
      <w:r w:rsidRPr="29120D03" w:rsidR="0081354A">
        <w:rPr>
          <w:rFonts w:eastAsia="Calibri" w:asciiTheme="minorBidi" w:hAnsiTheme="minorBidi"/>
        </w:rPr>
        <w:t xml:space="preserve"> and</w:t>
      </w:r>
      <w:r w:rsidRPr="29120D03">
        <w:rPr>
          <w:rFonts w:eastAsia="Calibri" w:asciiTheme="minorBidi" w:hAnsiTheme="minorBidi"/>
        </w:rPr>
        <w:t xml:space="preserve"> the child’s/</w:t>
      </w:r>
      <w:r w:rsidRPr="29120D03" w:rsidR="72351651">
        <w:rPr>
          <w:rFonts w:eastAsia="Calibri" w:asciiTheme="minorBidi" w:hAnsiTheme="minorBidi"/>
        </w:rPr>
        <w:t>adult in our care’s</w:t>
      </w:r>
      <w:r w:rsidRPr="29120D03" w:rsidR="32839103">
        <w:rPr>
          <w:rFonts w:eastAsia="Calibri" w:asciiTheme="minorBidi" w:hAnsiTheme="minorBidi"/>
        </w:rPr>
        <w:t xml:space="preserve"> </w:t>
      </w:r>
      <w:r w:rsidRPr="29120D03">
        <w:rPr>
          <w:rFonts w:eastAsia="Calibri" w:asciiTheme="minorBidi" w:hAnsiTheme="minorBidi"/>
        </w:rPr>
        <w:t xml:space="preserve">Individual Health </w:t>
      </w:r>
      <w:r w:rsidRPr="29120D03" w:rsidR="3858E7BA">
        <w:rPr>
          <w:rFonts w:eastAsia="Calibri" w:asciiTheme="minorBidi" w:hAnsiTheme="minorBidi"/>
        </w:rPr>
        <w:t>Plan.</w:t>
      </w:r>
      <w:r w:rsidRPr="29120D03" w:rsidR="00691B51">
        <w:rPr>
          <w:rFonts w:eastAsia="Calibri" w:asciiTheme="minorBidi" w:hAnsiTheme="minorBidi"/>
        </w:rPr>
        <w:t xml:space="preserve"> T</w:t>
      </w:r>
      <w:r w:rsidRPr="29120D03">
        <w:rPr>
          <w:rFonts w:eastAsia="Calibri" w:asciiTheme="minorBidi" w:hAnsiTheme="minorBidi"/>
        </w:rPr>
        <w:t>he senior leadership team</w:t>
      </w:r>
      <w:r w:rsidRPr="29120D03" w:rsidR="00A56C85">
        <w:rPr>
          <w:rFonts w:eastAsia="Calibri" w:asciiTheme="minorBidi" w:hAnsiTheme="minorBidi"/>
        </w:rPr>
        <w:t xml:space="preserve"> should be informed</w:t>
      </w:r>
      <w:r w:rsidRPr="29120D03">
        <w:rPr>
          <w:rFonts w:eastAsia="Calibri" w:asciiTheme="minorBidi" w:hAnsiTheme="minorBidi"/>
        </w:rPr>
        <w:t xml:space="preserve">. A key at the bottom of the MAR chart shows the correct symbol to use. </w:t>
      </w:r>
      <w:r w:rsidRPr="29120D03" w:rsidR="44AE46C6">
        <w:rPr>
          <w:rFonts w:eastAsia="Calibri" w:asciiTheme="minorBidi" w:hAnsiTheme="minorBidi"/>
        </w:rPr>
        <w:t>R</w:t>
      </w:r>
      <w:r w:rsidRPr="29120D03">
        <w:rPr>
          <w:rFonts w:eastAsia="Calibri" w:asciiTheme="minorBidi" w:hAnsiTheme="minorBidi"/>
        </w:rPr>
        <w:t>efusals must be reported to the child’s/</w:t>
      </w:r>
      <w:r w:rsidRPr="29120D03" w:rsidR="5E22B8D5">
        <w:rPr>
          <w:rFonts w:eastAsia="Calibri" w:asciiTheme="minorBidi" w:hAnsiTheme="minorBidi"/>
        </w:rPr>
        <w:t xml:space="preserve"> </w:t>
      </w:r>
      <w:r w:rsidRPr="29120D03" w:rsidR="3B8C7F3A">
        <w:rPr>
          <w:rFonts w:eastAsia="Calibri" w:asciiTheme="minorBidi" w:hAnsiTheme="minorBidi"/>
        </w:rPr>
        <w:t>adults</w:t>
      </w:r>
      <w:r w:rsidRPr="29120D03" w:rsidR="0DFAF53B">
        <w:rPr>
          <w:rFonts w:eastAsia="Calibri" w:asciiTheme="minorBidi" w:hAnsiTheme="minorBidi"/>
        </w:rPr>
        <w:t xml:space="preserve"> in our care</w:t>
      </w:r>
      <w:r w:rsidRPr="29120D03" w:rsidR="35771D9D">
        <w:rPr>
          <w:rFonts w:eastAsia="Calibri" w:asciiTheme="minorBidi" w:hAnsiTheme="minorBidi"/>
        </w:rPr>
        <w:t xml:space="preserve"> </w:t>
      </w:r>
      <w:r w:rsidRPr="29120D03">
        <w:rPr>
          <w:rFonts w:eastAsia="Calibri" w:asciiTheme="minorBidi" w:hAnsiTheme="minorBidi"/>
        </w:rPr>
        <w:t xml:space="preserve">parents, carers and prescriber e.g. GP, CAMHS (as appropriate) </w:t>
      </w:r>
      <w:r w:rsidRPr="29120D03" w:rsidR="60C7756D">
        <w:rPr>
          <w:rFonts w:eastAsia="Calibri" w:asciiTheme="minorBidi" w:hAnsiTheme="minorBidi"/>
        </w:rPr>
        <w:t>A</w:t>
      </w:r>
      <w:r w:rsidRPr="29120D03" w:rsidR="51CFD063">
        <w:rPr>
          <w:rFonts w:eastAsia="Calibri" w:asciiTheme="minorBidi" w:hAnsiTheme="minorBidi"/>
        </w:rPr>
        <w:t>dults</w:t>
      </w:r>
      <w:r w:rsidRPr="29120D03" w:rsidR="5E22B8D5">
        <w:rPr>
          <w:rFonts w:eastAsia="Calibri" w:asciiTheme="minorBidi" w:hAnsiTheme="minorBidi"/>
        </w:rPr>
        <w:t xml:space="preserve"> in our care </w:t>
      </w:r>
      <w:r w:rsidRPr="29120D03">
        <w:rPr>
          <w:rFonts w:eastAsia="Calibri" w:asciiTheme="minorBidi" w:hAnsiTheme="minorBidi"/>
        </w:rPr>
        <w:t>Administering staff must confirm the identity of the child/</w:t>
      </w:r>
      <w:r w:rsidRPr="29120D03" w:rsidR="5FDAE9C2">
        <w:rPr>
          <w:rFonts w:eastAsia="Calibri" w:asciiTheme="minorBidi" w:hAnsiTheme="minorBidi"/>
        </w:rPr>
        <w:t xml:space="preserve">adult in our </w:t>
      </w:r>
      <w:r w:rsidRPr="29120D03" w:rsidR="11D77293">
        <w:rPr>
          <w:rFonts w:eastAsia="Calibri" w:asciiTheme="minorBidi" w:hAnsiTheme="minorBidi"/>
        </w:rPr>
        <w:t>care that</w:t>
      </w:r>
      <w:r w:rsidRPr="29120D03">
        <w:rPr>
          <w:rFonts w:eastAsia="Calibri" w:asciiTheme="minorBidi" w:hAnsiTheme="minorBidi"/>
        </w:rPr>
        <w:t xml:space="preserve"> is to have the medication. This can be done by asking the child/</w:t>
      </w:r>
      <w:r w:rsidRPr="29120D03" w:rsidR="256CE71A">
        <w:rPr>
          <w:rFonts w:eastAsia="Calibri" w:asciiTheme="minorBidi" w:hAnsiTheme="minorBidi"/>
        </w:rPr>
        <w:t xml:space="preserve">adult in our </w:t>
      </w:r>
      <w:r w:rsidRPr="29120D03" w:rsidR="50EA29B0">
        <w:rPr>
          <w:rFonts w:eastAsia="Calibri" w:asciiTheme="minorBidi" w:hAnsiTheme="minorBidi"/>
        </w:rPr>
        <w:t>care to</w:t>
      </w:r>
      <w:r w:rsidRPr="29120D03">
        <w:rPr>
          <w:rFonts w:eastAsia="Calibri" w:asciiTheme="minorBidi" w:hAnsiTheme="minorBidi"/>
        </w:rPr>
        <w:t xml:space="preserve"> confirm their name and asking another member of staff to confirm the identity. Under no circumstances, should medication be given, if there is uncertainty as to the child’s/</w:t>
      </w:r>
      <w:r w:rsidRPr="29120D03" w:rsidR="242A8107">
        <w:rPr>
          <w:rFonts w:eastAsia="Calibri" w:asciiTheme="minorBidi" w:hAnsiTheme="minorBidi"/>
        </w:rPr>
        <w:t>adults</w:t>
      </w:r>
      <w:r w:rsidRPr="29120D03" w:rsidR="5E22B8D5">
        <w:rPr>
          <w:rFonts w:eastAsia="Calibri" w:asciiTheme="minorBidi" w:hAnsiTheme="minorBidi"/>
        </w:rPr>
        <w:t xml:space="preserve"> in our care </w:t>
      </w:r>
      <w:r w:rsidRPr="29120D03" w:rsidR="4CAC622E">
        <w:rPr>
          <w:rFonts w:eastAsia="Calibri" w:asciiTheme="minorBidi" w:hAnsiTheme="minorBidi"/>
        </w:rPr>
        <w:t>identity</w:t>
      </w:r>
      <w:r w:rsidRPr="29120D03">
        <w:rPr>
          <w:rFonts w:eastAsia="Calibri" w:asciiTheme="minorBidi" w:hAnsiTheme="minorBidi"/>
        </w:rPr>
        <w:t>.</w:t>
      </w:r>
    </w:p>
    <w:p w:rsidRPr="00B23735" w:rsidR="001C48D0" w:rsidP="08139C1F" w:rsidRDefault="001C48D0" w14:paraId="7F0D472C" w14:textId="78D4691F">
      <w:pPr>
        <w:numPr>
          <w:ilvl w:val="0"/>
          <w:numId w:val="9"/>
        </w:numPr>
        <w:contextualSpacing/>
        <w:rPr>
          <w:rFonts w:eastAsia="Calibri" w:asciiTheme="minorBidi" w:hAnsiTheme="minorBidi"/>
        </w:rPr>
      </w:pPr>
      <w:r w:rsidRPr="11236EB3">
        <w:rPr>
          <w:rFonts w:eastAsia="Calibri" w:asciiTheme="minorBidi" w:hAnsiTheme="minorBidi"/>
        </w:rPr>
        <w:t>The MAR chart must be used to check the child’s/</w:t>
      </w:r>
      <w:proofErr w:type="gramStart"/>
      <w:r w:rsidRPr="11236EB3" w:rsidR="0DFAF53B">
        <w:rPr>
          <w:rFonts w:eastAsia="Calibri" w:asciiTheme="minorBidi" w:hAnsiTheme="minorBidi"/>
        </w:rPr>
        <w:t>adult's</w:t>
      </w:r>
      <w:proofErr w:type="gramEnd"/>
      <w:r w:rsidRPr="11236EB3" w:rsidR="0DFAF53B">
        <w:rPr>
          <w:rFonts w:eastAsia="Calibri" w:asciiTheme="minorBidi" w:hAnsiTheme="minorBidi"/>
        </w:rPr>
        <w:t xml:space="preserve"> in our care</w:t>
      </w:r>
      <w:r w:rsidRPr="11236EB3" w:rsidR="26B4EEE8">
        <w:rPr>
          <w:rFonts w:eastAsia="Calibri" w:asciiTheme="minorBidi" w:hAnsiTheme="minorBidi"/>
        </w:rPr>
        <w:t xml:space="preserve"> </w:t>
      </w:r>
      <w:r w:rsidRPr="11236EB3">
        <w:rPr>
          <w:rFonts w:eastAsia="Calibri" w:asciiTheme="minorBidi" w:hAnsiTheme="minorBidi"/>
        </w:rPr>
        <w:t>name, medication, its dose and frequency against the name, medication, its dose and frequency on the medication label. The two must mirror. If there is any discrepancy, clarification must be sought from the prescriber before medication is administered.</w:t>
      </w:r>
    </w:p>
    <w:p w:rsidRPr="00B23735" w:rsidR="001C48D0" w:rsidP="11236EB3" w:rsidRDefault="001C48D0" w14:paraId="3B705ED7" w14:textId="77777777">
      <w:pPr>
        <w:numPr>
          <w:ilvl w:val="0"/>
          <w:numId w:val="9"/>
        </w:numPr>
        <w:contextualSpacing/>
        <w:rPr>
          <w:rFonts w:eastAsia="Calibri" w:asciiTheme="minorBidi" w:hAnsiTheme="minorBidi"/>
        </w:rPr>
      </w:pPr>
      <w:r w:rsidRPr="11236EB3">
        <w:rPr>
          <w:rFonts w:eastAsia="Calibri" w:asciiTheme="minorBidi" w:hAnsiTheme="minorBidi"/>
        </w:rPr>
        <w:t>All staff must note how each medication that they deal with, is given i.e. oral, inhaled etc.</w:t>
      </w:r>
    </w:p>
    <w:p w:rsidRPr="00B23735" w:rsidR="001C48D0" w:rsidP="11236EB3" w:rsidRDefault="001C48D0" w14:paraId="60F341AF" w14:textId="77777777">
      <w:pPr>
        <w:numPr>
          <w:ilvl w:val="0"/>
          <w:numId w:val="9"/>
        </w:numPr>
        <w:contextualSpacing/>
        <w:rPr>
          <w:rFonts w:eastAsia="Calibri" w:asciiTheme="minorBidi" w:hAnsiTheme="minorBidi"/>
        </w:rPr>
      </w:pPr>
      <w:r w:rsidRPr="11236EB3">
        <w:rPr>
          <w:rFonts w:eastAsia="Calibri" w:asciiTheme="minorBidi" w:hAnsiTheme="minorBidi"/>
        </w:rPr>
        <w:t>The correct device must be used for the process, i.e. British Standard stamped measuring spoons/oral syringes. In addition, if the manufacturer states that these are to be used for single use only, this direction must be followed.</w:t>
      </w:r>
    </w:p>
    <w:p w:rsidRPr="00B23735" w:rsidR="001C48D0" w:rsidP="11236EB3" w:rsidRDefault="001C48D0" w14:paraId="6F2BBFC5" w14:textId="77777777">
      <w:pPr>
        <w:numPr>
          <w:ilvl w:val="0"/>
          <w:numId w:val="9"/>
        </w:numPr>
        <w:contextualSpacing/>
        <w:rPr>
          <w:rFonts w:eastAsia="Calibri" w:asciiTheme="minorBidi" w:hAnsiTheme="minorBidi"/>
        </w:rPr>
      </w:pPr>
      <w:r w:rsidRPr="11236EB3">
        <w:rPr>
          <w:rFonts w:eastAsia="Calibri" w:asciiTheme="minorBidi" w:hAnsiTheme="minorBidi"/>
        </w:rPr>
        <w:t>Where there are several drugs in one slot of a monitored dosage system, staff must ensure that the correct number of tablets are in each slot before and after administering; and report any discrepancies immediately to the Senior Leadership Team (</w:t>
      </w:r>
      <w:proofErr w:type="spellStart"/>
      <w:r w:rsidRPr="11236EB3">
        <w:rPr>
          <w:rFonts w:eastAsia="Calibri" w:asciiTheme="minorBidi" w:hAnsiTheme="minorBidi"/>
        </w:rPr>
        <w:t>SLT</w:t>
      </w:r>
      <w:proofErr w:type="spellEnd"/>
      <w:r w:rsidRPr="11236EB3">
        <w:rPr>
          <w:rFonts w:eastAsia="Calibri" w:asciiTheme="minorBidi" w:hAnsiTheme="minorBidi"/>
        </w:rPr>
        <w:t>).</w:t>
      </w:r>
    </w:p>
    <w:p w:rsidRPr="00B23735" w:rsidR="001C48D0" w:rsidP="11236EB3" w:rsidRDefault="001C48D0" w14:paraId="7C68E9AA" w14:textId="57B21969">
      <w:pPr>
        <w:numPr>
          <w:ilvl w:val="0"/>
          <w:numId w:val="9"/>
        </w:numPr>
        <w:contextualSpacing/>
        <w:rPr>
          <w:rFonts w:eastAsia="Calibri" w:asciiTheme="minorBidi" w:hAnsiTheme="minorBidi"/>
        </w:rPr>
      </w:pPr>
      <w:r w:rsidRPr="11236EB3">
        <w:rPr>
          <w:rFonts w:eastAsia="Calibri" w:asciiTheme="minorBidi" w:hAnsiTheme="minorBidi"/>
        </w:rPr>
        <w:t xml:space="preserve">Any discrepancies will be dealt with by the </w:t>
      </w:r>
      <w:proofErr w:type="spellStart"/>
      <w:r w:rsidRPr="11236EB3" w:rsidR="422466AB">
        <w:rPr>
          <w:rFonts w:eastAsia="Calibri" w:asciiTheme="minorBidi" w:hAnsiTheme="minorBidi"/>
        </w:rPr>
        <w:t>SLT</w:t>
      </w:r>
      <w:proofErr w:type="spellEnd"/>
      <w:r w:rsidRPr="11236EB3" w:rsidR="422466AB">
        <w:rPr>
          <w:rFonts w:eastAsia="Calibri" w:asciiTheme="minorBidi" w:hAnsiTheme="minorBidi"/>
        </w:rPr>
        <w:t>,</w:t>
      </w:r>
      <w:r w:rsidRPr="11236EB3">
        <w:rPr>
          <w:rFonts w:eastAsia="Calibri" w:asciiTheme="minorBidi" w:hAnsiTheme="minorBidi"/>
        </w:rPr>
        <w:t xml:space="preserve"> who will liaise with the appropriate authorities e.g. GP, CAMHS, pharmacist etc.</w:t>
      </w:r>
    </w:p>
    <w:p w:rsidRPr="00B23735" w:rsidR="001C48D0" w:rsidP="11236EB3" w:rsidRDefault="001C48D0" w14:paraId="5FD91DC2" w14:textId="18A1FBE5">
      <w:pPr>
        <w:numPr>
          <w:ilvl w:val="0"/>
          <w:numId w:val="9"/>
        </w:numPr>
        <w:contextualSpacing/>
        <w:rPr>
          <w:rFonts w:eastAsia="Calibri" w:asciiTheme="minorBidi" w:hAnsiTheme="minorBidi"/>
        </w:rPr>
      </w:pPr>
      <w:r w:rsidRPr="1D492E8C">
        <w:rPr>
          <w:rFonts w:eastAsia="Calibri" w:asciiTheme="minorBidi" w:hAnsiTheme="minorBidi"/>
        </w:rPr>
        <w:t xml:space="preserve">Controlled drugs must be administered by </w:t>
      </w:r>
      <w:r w:rsidRPr="1D492E8C">
        <w:rPr>
          <w:rFonts w:eastAsia="Calibri" w:asciiTheme="minorBidi" w:hAnsiTheme="minorBidi"/>
          <w:b/>
          <w:bCs/>
          <w:u w:val="single"/>
        </w:rPr>
        <w:t>TWO</w:t>
      </w:r>
      <w:r w:rsidRPr="1D492E8C">
        <w:rPr>
          <w:rFonts w:eastAsia="Calibri" w:asciiTheme="minorBidi" w:hAnsiTheme="minorBidi"/>
        </w:rPr>
        <w:t xml:space="preserve"> designated staff - one trained to administer and one as a witness. A record must be made on the MAR chart and in the Controlled Drug Register. (See </w:t>
      </w:r>
      <w:r w:rsidRPr="1D492E8C" w:rsidR="0A622EC1">
        <w:rPr>
          <w:rFonts w:eastAsia="Calibri" w:asciiTheme="minorBidi" w:hAnsiTheme="minorBidi"/>
        </w:rPr>
        <w:t>also Administration</w:t>
      </w:r>
      <w:r w:rsidRPr="1D492E8C" w:rsidR="7356387B">
        <w:rPr>
          <w:rFonts w:eastAsia="Calibri" w:asciiTheme="minorBidi" w:hAnsiTheme="minorBidi"/>
        </w:rPr>
        <w:t xml:space="preserve"> and Recording, and Schedule 2 Controlled Drugs</w:t>
      </w:r>
      <w:r w:rsidRPr="1D492E8C" w:rsidR="3D8B84BE">
        <w:rPr>
          <w:rFonts w:eastAsia="Calibri" w:asciiTheme="minorBidi" w:hAnsiTheme="minorBidi"/>
        </w:rPr>
        <w:t xml:space="preserve"> in </w:t>
      </w:r>
      <w:proofErr w:type="spellStart"/>
      <w:r w:rsidRPr="1D492E8C" w:rsidR="3D8B84BE">
        <w:rPr>
          <w:rFonts w:eastAsia="Calibri" w:asciiTheme="minorBidi" w:hAnsiTheme="minorBidi"/>
          <w:b/>
          <w:bCs/>
        </w:rPr>
        <w:t>A50</w:t>
      </w:r>
      <w:proofErr w:type="spellEnd"/>
      <w:r w:rsidRPr="1D492E8C" w:rsidR="3D8B84BE">
        <w:rPr>
          <w:rFonts w:eastAsia="Calibri" w:asciiTheme="minorBidi" w:hAnsiTheme="minorBidi"/>
          <w:b/>
          <w:bCs/>
        </w:rPr>
        <w:t xml:space="preserve"> </w:t>
      </w:r>
      <w:proofErr w:type="spellStart"/>
      <w:r w:rsidRPr="1D492E8C" w:rsidR="3D8B84BE">
        <w:rPr>
          <w:rFonts w:eastAsia="Calibri" w:asciiTheme="minorBidi" w:hAnsiTheme="minorBidi"/>
          <w:b/>
          <w:bCs/>
        </w:rPr>
        <w:t>v6.1</w:t>
      </w:r>
      <w:proofErr w:type="spellEnd"/>
      <w:r w:rsidRPr="1D492E8C" w:rsidR="3D8B84BE">
        <w:rPr>
          <w:rFonts w:eastAsia="Calibri" w:asciiTheme="minorBidi" w:hAnsiTheme="minorBidi"/>
          <w:b/>
          <w:bCs/>
        </w:rPr>
        <w:t xml:space="preserve"> Controlled Drugs </w:t>
      </w:r>
      <w:proofErr w:type="gramStart"/>
      <w:r w:rsidRPr="1D492E8C" w:rsidR="3D8B84BE">
        <w:rPr>
          <w:rFonts w:eastAsia="Calibri" w:asciiTheme="minorBidi" w:hAnsiTheme="minorBidi"/>
          <w:b/>
          <w:bCs/>
        </w:rPr>
        <w:t>Policy</w:t>
      </w:r>
      <w:r w:rsidRPr="00B23735" w:rsidR="13AAA622">
        <w:rPr>
          <w:rFonts w:eastAsia="Calibri" w:asciiTheme="minorBidi" w:hAnsiTheme="minorBidi"/>
        </w:rPr>
        <w:t xml:space="preserve">) </w:t>
      </w:r>
      <w:r w:rsidRPr="1D492E8C" w:rsidR="3D8B84BE">
        <w:rPr>
          <w:rFonts w:eastAsia="Calibri" w:asciiTheme="minorBidi" w:hAnsiTheme="minorBidi"/>
        </w:rPr>
        <w:t xml:space="preserve"> </w:t>
      </w:r>
      <w:r w:rsidRPr="1D492E8C" w:rsidR="7356387B">
        <w:rPr>
          <w:rFonts w:eastAsia="Calibri" w:asciiTheme="minorBidi" w:hAnsiTheme="minorBidi"/>
        </w:rPr>
        <w:t xml:space="preserve"> </w:t>
      </w:r>
      <w:proofErr w:type="gramEnd"/>
      <w:r w:rsidRPr="1D492E8C" w:rsidR="7356387B">
        <w:rPr>
          <w:rFonts w:eastAsia="Calibri" w:asciiTheme="minorBidi" w:hAnsiTheme="minorBidi"/>
        </w:rPr>
        <w:t xml:space="preserve"> </w:t>
      </w:r>
      <w:r w:rsidRPr="00B23735">
        <w:rPr>
          <w:rFonts w:eastAsia="Calibri" w:asciiTheme="minorBidi" w:hAnsiTheme="minorBidi"/>
        </w:rPr>
        <w:t xml:space="preserve"> </w:t>
      </w:r>
      <w:r w:rsidRPr="00B23735" w:rsidR="1294E684">
        <w:rPr>
          <w:rFonts w:eastAsia="Calibri" w:asciiTheme="minorBidi" w:hAnsiTheme="minorBidi"/>
          <w:i/>
          <w:iCs/>
        </w:rPr>
        <w:t xml:space="preserve">See also </w:t>
      </w:r>
      <w:r w:rsidRPr="00B23735" w:rsidR="3A7E973D">
        <w:rPr>
          <w:rFonts w:eastAsia="Calibri" w:asciiTheme="minorBidi" w:hAnsiTheme="minorBidi"/>
          <w:i/>
          <w:iCs/>
        </w:rPr>
        <w:t>Section</w:t>
      </w:r>
      <w:r w:rsidRPr="00B23735" w:rsidR="1294E684">
        <w:rPr>
          <w:rFonts w:eastAsia="Calibri" w:asciiTheme="minorBidi" w:hAnsiTheme="minorBidi"/>
          <w:i/>
          <w:iCs/>
        </w:rPr>
        <w:t xml:space="preserve"> 11</w:t>
      </w:r>
      <w:r w:rsidRPr="00B23735" w:rsidR="3A1B5654">
        <w:rPr>
          <w:rFonts w:eastAsia="Calibri" w:asciiTheme="minorBidi" w:hAnsiTheme="minorBidi"/>
          <w:i/>
          <w:iCs/>
        </w:rPr>
        <w:t xml:space="preserve"> of this document</w:t>
      </w:r>
      <w:r w:rsidRPr="00B23735" w:rsidR="1294E684">
        <w:rPr>
          <w:rFonts w:eastAsia="Calibri" w:asciiTheme="minorBidi" w:hAnsiTheme="minorBidi"/>
          <w:i/>
          <w:iCs/>
        </w:rPr>
        <w:t xml:space="preserve"> Additional </w:t>
      </w:r>
      <w:r w:rsidRPr="00B23735" w:rsidR="12E95072">
        <w:rPr>
          <w:rFonts w:eastAsia="Calibri" w:asciiTheme="minorBidi" w:hAnsiTheme="minorBidi"/>
          <w:i/>
          <w:iCs/>
        </w:rPr>
        <w:t>Requirements</w:t>
      </w:r>
      <w:r w:rsidRPr="00B23735" w:rsidR="1294E684">
        <w:rPr>
          <w:rFonts w:eastAsia="Calibri" w:asciiTheme="minorBidi" w:hAnsiTheme="minorBidi"/>
          <w:i/>
          <w:iCs/>
        </w:rPr>
        <w:t xml:space="preserve"> for the </w:t>
      </w:r>
      <w:r w:rsidRPr="1D492E8C" w:rsidR="28BE0D0C">
        <w:rPr>
          <w:rFonts w:eastAsia="Calibri" w:asciiTheme="minorBidi" w:hAnsiTheme="minorBidi"/>
          <w:i/>
          <w:iCs/>
        </w:rPr>
        <w:t>A</w:t>
      </w:r>
      <w:r w:rsidRPr="00B23735" w:rsidR="1294E684">
        <w:rPr>
          <w:rFonts w:eastAsia="Calibri" w:asciiTheme="minorBidi" w:hAnsiTheme="minorBidi"/>
          <w:i/>
          <w:iCs/>
        </w:rPr>
        <w:t xml:space="preserve">dministration of Controlled Drugs </w:t>
      </w:r>
    </w:p>
    <w:p w:rsidRPr="00B23735" w:rsidR="001C48D0" w:rsidP="11236EB3" w:rsidRDefault="001C48D0" w14:paraId="2757972F" w14:textId="77777777">
      <w:pPr>
        <w:numPr>
          <w:ilvl w:val="0"/>
          <w:numId w:val="9"/>
        </w:numPr>
        <w:contextualSpacing/>
        <w:rPr>
          <w:rFonts w:eastAsia="Calibri" w:asciiTheme="minorBidi" w:hAnsiTheme="minorBidi"/>
        </w:rPr>
      </w:pPr>
      <w:r w:rsidRPr="11236EB3">
        <w:rPr>
          <w:rFonts w:eastAsia="Calibri" w:asciiTheme="minorBidi" w:hAnsiTheme="minorBidi"/>
        </w:rPr>
        <w:t xml:space="preserve">If a medication error should occur, it must be reported to the </w:t>
      </w:r>
      <w:proofErr w:type="spellStart"/>
      <w:r w:rsidRPr="11236EB3">
        <w:rPr>
          <w:rFonts w:eastAsia="Calibri" w:asciiTheme="minorBidi" w:hAnsiTheme="minorBidi"/>
        </w:rPr>
        <w:t>SLT</w:t>
      </w:r>
      <w:proofErr w:type="spellEnd"/>
      <w:r w:rsidRPr="11236EB3">
        <w:rPr>
          <w:rFonts w:eastAsia="Calibri" w:asciiTheme="minorBidi" w:hAnsiTheme="minorBidi"/>
        </w:rPr>
        <w:t xml:space="preserve"> immediately and the Medication Error Procedure followed.</w:t>
      </w:r>
    </w:p>
    <w:p w:rsidRPr="00B23735" w:rsidR="001C48D0" w:rsidP="11236EB3" w:rsidRDefault="001C48D0" w14:paraId="664FBBA4" w14:textId="77777777">
      <w:pPr>
        <w:numPr>
          <w:ilvl w:val="0"/>
          <w:numId w:val="9"/>
        </w:numPr>
        <w:contextualSpacing/>
        <w:rPr>
          <w:rFonts w:eastAsia="Calibri" w:asciiTheme="minorBidi" w:hAnsiTheme="minorBidi"/>
        </w:rPr>
      </w:pPr>
      <w:r w:rsidRPr="11236EB3">
        <w:rPr>
          <w:rFonts w:eastAsia="Calibri" w:asciiTheme="minorBidi" w:hAnsiTheme="minorBidi"/>
        </w:rPr>
        <w:t>All staff must be familiar with the policy and the system of medication administration.</w:t>
      </w:r>
    </w:p>
    <w:p w:rsidRPr="00B23735" w:rsidR="001C48D0" w:rsidP="11236EB3" w:rsidRDefault="001C48D0" w14:paraId="1BDE6D0E" w14:textId="77777777">
      <w:pPr>
        <w:numPr>
          <w:ilvl w:val="0"/>
          <w:numId w:val="9"/>
        </w:numPr>
        <w:contextualSpacing/>
        <w:rPr>
          <w:rFonts w:eastAsia="Calibri" w:asciiTheme="minorBidi" w:hAnsiTheme="minorBidi"/>
        </w:rPr>
      </w:pPr>
      <w:r w:rsidRPr="11236EB3">
        <w:rPr>
          <w:rFonts w:eastAsia="Calibri" w:asciiTheme="minorBidi" w:hAnsiTheme="minorBidi"/>
        </w:rPr>
        <w:t>Careful consideration of the necessary time lapses required between medications must be made.</w:t>
      </w:r>
    </w:p>
    <w:p w:rsidRPr="00B23735" w:rsidR="001C48D0" w:rsidP="08139C1F" w:rsidRDefault="001C48D0" w14:paraId="3F0A69D5" w14:textId="3450F16B">
      <w:pPr>
        <w:numPr>
          <w:ilvl w:val="0"/>
          <w:numId w:val="9"/>
        </w:numPr>
        <w:contextualSpacing/>
        <w:rPr>
          <w:rFonts w:eastAsia="Calibri" w:asciiTheme="minorBidi" w:hAnsiTheme="minorBidi"/>
        </w:rPr>
      </w:pPr>
      <w:r w:rsidRPr="11236EB3">
        <w:rPr>
          <w:rFonts w:eastAsia="Calibri" w:asciiTheme="minorBidi" w:hAnsiTheme="minorBidi"/>
        </w:rPr>
        <w:t>Staff must be aware of the medication they are administering to children/</w:t>
      </w:r>
      <w:r w:rsidRPr="11236EB3" w:rsidR="52E5A6CB">
        <w:rPr>
          <w:rFonts w:eastAsia="Calibri" w:asciiTheme="minorBidi" w:hAnsiTheme="minorBidi"/>
        </w:rPr>
        <w:t xml:space="preserve">adults in our </w:t>
      </w:r>
      <w:r w:rsidRPr="11236EB3" w:rsidR="6F63E7D6">
        <w:rPr>
          <w:rFonts w:eastAsia="Calibri" w:asciiTheme="minorBidi" w:hAnsiTheme="minorBidi"/>
        </w:rPr>
        <w:t>care;</w:t>
      </w:r>
      <w:r w:rsidRPr="11236EB3">
        <w:rPr>
          <w:rFonts w:eastAsia="Calibri" w:asciiTheme="minorBidi" w:hAnsiTheme="minorBidi"/>
        </w:rPr>
        <w:t xml:space="preserve"> monitor the condition of the child following administration; and call the GP, if there is concern about any adverse change in condition that may be a result of medication. </w:t>
      </w:r>
    </w:p>
    <w:p w:rsidRPr="00B23735" w:rsidR="001C48D0" w:rsidP="11236EB3" w:rsidRDefault="001C48D0" w14:paraId="0D8AEF9E" w14:textId="77777777">
      <w:pPr>
        <w:numPr>
          <w:ilvl w:val="0"/>
          <w:numId w:val="9"/>
        </w:numPr>
        <w:contextualSpacing/>
        <w:rPr>
          <w:rFonts w:eastAsia="Calibri" w:asciiTheme="minorBidi" w:hAnsiTheme="minorBidi"/>
        </w:rPr>
      </w:pPr>
      <w:r w:rsidRPr="11236EB3">
        <w:rPr>
          <w:rFonts w:eastAsia="Calibri" w:asciiTheme="minorBidi" w:hAnsiTheme="minorBidi"/>
        </w:rPr>
        <w:t xml:space="preserve">Medication reviews will be held on a 6-monthly basis by the GP or more regularly, if requested, by the prescriber (CAMHS, Psychotherapist, etc.). </w:t>
      </w:r>
    </w:p>
    <w:p w:rsidRPr="00B23735" w:rsidR="001C48D0" w:rsidP="11236EB3" w:rsidRDefault="0087464C" w14:paraId="626792F8" w14:textId="2D97812F">
      <w:pPr>
        <w:rPr>
          <w:rFonts w:eastAsia="Calibri" w:asciiTheme="minorBidi" w:hAnsiTheme="minorBidi"/>
          <w:b/>
          <w:bCs/>
        </w:rPr>
      </w:pPr>
      <w:r w:rsidRPr="11236EB3">
        <w:rPr>
          <w:rFonts w:eastAsia="Calibri" w:asciiTheme="minorBidi" w:hAnsiTheme="minorBidi"/>
          <w:b/>
          <w:bCs/>
        </w:rPr>
        <w:t>8</w:t>
      </w:r>
      <w:r w:rsidRPr="11236EB3" w:rsidR="001C48D0">
        <w:rPr>
          <w:rFonts w:eastAsia="Calibri" w:asciiTheme="minorBidi" w:hAnsiTheme="minorBidi"/>
          <w:b/>
          <w:bCs/>
        </w:rPr>
        <w:t>.1 Procedure for administration</w:t>
      </w:r>
    </w:p>
    <w:p w:rsidRPr="00B23735" w:rsidR="001C48D0" w:rsidP="08139C1F" w:rsidRDefault="001C48D0" w14:paraId="3A7E1D4B" w14:textId="54E7CB5A">
      <w:pPr>
        <w:rPr>
          <w:rFonts w:eastAsia="Calibri" w:asciiTheme="minorBidi" w:hAnsiTheme="minorBidi"/>
        </w:rPr>
      </w:pPr>
      <w:r w:rsidRPr="11236EB3">
        <w:rPr>
          <w:rFonts w:eastAsia="Calibri" w:asciiTheme="minorBidi" w:hAnsiTheme="minorBidi"/>
        </w:rPr>
        <w:t>Before approaching the child/</w:t>
      </w:r>
      <w:r w:rsidRPr="11236EB3" w:rsidR="5AE98A09">
        <w:rPr>
          <w:rFonts w:eastAsia="Calibri" w:asciiTheme="minorBidi" w:hAnsiTheme="minorBidi"/>
        </w:rPr>
        <w:t xml:space="preserve">adults in our </w:t>
      </w:r>
      <w:r w:rsidRPr="11236EB3" w:rsidR="127A1CAE">
        <w:rPr>
          <w:rFonts w:eastAsia="Calibri" w:asciiTheme="minorBidi" w:hAnsiTheme="minorBidi"/>
        </w:rPr>
        <w:t>care,</w:t>
      </w:r>
      <w:r w:rsidRPr="11236EB3">
        <w:rPr>
          <w:rFonts w:eastAsia="Calibri" w:asciiTheme="minorBidi" w:hAnsiTheme="minorBidi"/>
        </w:rPr>
        <w:t xml:space="preserve"> to administer the medicine, check the Individual Health Plan and MAR chart, wash your hands and have a drink of water available (for the child/young adult) and have the MAR chart and a black pen to hand.  </w:t>
      </w:r>
    </w:p>
    <w:p w:rsidRPr="00B23735" w:rsidR="001C48D0" w:rsidP="08139C1F" w:rsidRDefault="001C48D0" w14:paraId="1336A0FD" w14:textId="56624442">
      <w:pPr>
        <w:numPr>
          <w:ilvl w:val="0"/>
          <w:numId w:val="9"/>
        </w:numPr>
        <w:contextualSpacing/>
        <w:rPr>
          <w:rFonts w:eastAsia="Calibri" w:asciiTheme="minorBidi" w:hAnsiTheme="minorBidi"/>
        </w:rPr>
      </w:pPr>
      <w:r w:rsidRPr="11236EB3">
        <w:rPr>
          <w:rFonts w:eastAsia="Calibri" w:asciiTheme="minorBidi" w:hAnsiTheme="minorBidi"/>
        </w:rPr>
        <w:t>Only work with one child/</w:t>
      </w:r>
      <w:r w:rsidRPr="11236EB3" w:rsidR="67153AA3">
        <w:rPr>
          <w:rFonts w:eastAsia="Calibri" w:asciiTheme="minorBidi" w:hAnsiTheme="minorBidi"/>
        </w:rPr>
        <w:t xml:space="preserve">adult in our </w:t>
      </w:r>
      <w:r w:rsidRPr="11236EB3" w:rsidR="5D03ED37">
        <w:rPr>
          <w:rFonts w:eastAsia="Calibri" w:asciiTheme="minorBidi" w:hAnsiTheme="minorBidi"/>
        </w:rPr>
        <w:t>care at</w:t>
      </w:r>
      <w:r w:rsidRPr="11236EB3">
        <w:rPr>
          <w:rFonts w:eastAsia="Calibri" w:asciiTheme="minorBidi" w:hAnsiTheme="minorBidi"/>
        </w:rPr>
        <w:t xml:space="preserve"> a time and do so discreetly.</w:t>
      </w:r>
    </w:p>
    <w:p w:rsidRPr="00B23735" w:rsidR="001C48D0" w:rsidP="08139C1F" w:rsidRDefault="001C48D0" w14:paraId="31CABC1D" w14:textId="5D60FDB4">
      <w:pPr>
        <w:numPr>
          <w:ilvl w:val="0"/>
          <w:numId w:val="9"/>
        </w:numPr>
        <w:contextualSpacing/>
        <w:rPr>
          <w:rFonts w:eastAsia="Calibri" w:asciiTheme="minorBidi" w:hAnsiTheme="minorBidi"/>
        </w:rPr>
      </w:pPr>
      <w:r w:rsidRPr="11236EB3">
        <w:rPr>
          <w:rFonts w:eastAsia="Calibri" w:asciiTheme="minorBidi" w:hAnsiTheme="minorBidi"/>
        </w:rPr>
        <w:t>Identify the child/</w:t>
      </w:r>
      <w:r w:rsidRPr="11236EB3" w:rsidR="5D2F1C00">
        <w:rPr>
          <w:rFonts w:eastAsia="Calibri" w:asciiTheme="minorBidi" w:hAnsiTheme="minorBidi"/>
        </w:rPr>
        <w:t xml:space="preserve">adult in our </w:t>
      </w:r>
      <w:r w:rsidRPr="11236EB3" w:rsidR="491CD3F7">
        <w:rPr>
          <w:rFonts w:eastAsia="Calibri" w:asciiTheme="minorBidi" w:hAnsiTheme="minorBidi"/>
        </w:rPr>
        <w:t>care and</w:t>
      </w:r>
      <w:r w:rsidRPr="11236EB3">
        <w:rPr>
          <w:rFonts w:eastAsia="Calibri" w:asciiTheme="minorBidi" w:hAnsiTheme="minorBidi"/>
        </w:rPr>
        <w:t xml:space="preserve"> check allergy and special information notes.</w:t>
      </w:r>
    </w:p>
    <w:p w:rsidRPr="00B23735" w:rsidR="001C48D0" w:rsidP="11236EB3" w:rsidRDefault="001C48D0" w14:paraId="499F72D6" w14:textId="77777777">
      <w:pPr>
        <w:numPr>
          <w:ilvl w:val="0"/>
          <w:numId w:val="9"/>
        </w:numPr>
        <w:contextualSpacing/>
        <w:rPr>
          <w:rFonts w:eastAsia="Calibri" w:asciiTheme="minorBidi" w:hAnsiTheme="minorBidi"/>
        </w:rPr>
      </w:pPr>
      <w:r w:rsidRPr="11236EB3">
        <w:rPr>
          <w:rFonts w:eastAsia="Calibri" w:asciiTheme="minorBidi" w:hAnsiTheme="minorBidi"/>
        </w:rPr>
        <w:t>Ensure they are comfortable and ready to receive their medication.</w:t>
      </w:r>
    </w:p>
    <w:p w:rsidRPr="00B23735" w:rsidR="001C48D0" w:rsidP="11236EB3" w:rsidRDefault="001C48D0" w14:paraId="05054E78" w14:textId="77777777">
      <w:pPr>
        <w:numPr>
          <w:ilvl w:val="0"/>
          <w:numId w:val="9"/>
        </w:numPr>
        <w:contextualSpacing/>
        <w:rPr>
          <w:rFonts w:eastAsia="Calibri" w:asciiTheme="minorBidi" w:hAnsiTheme="minorBidi"/>
        </w:rPr>
      </w:pPr>
      <w:r w:rsidRPr="11236EB3">
        <w:rPr>
          <w:rFonts w:eastAsia="Calibri" w:asciiTheme="minorBidi" w:hAnsiTheme="minorBidi"/>
        </w:rPr>
        <w:t>Check the medication has not already been administered.</w:t>
      </w:r>
    </w:p>
    <w:p w:rsidRPr="00B23735" w:rsidR="001C48D0" w:rsidP="08139C1F" w:rsidRDefault="001C48D0" w14:paraId="379FF316" w14:textId="015B1276">
      <w:pPr>
        <w:numPr>
          <w:ilvl w:val="0"/>
          <w:numId w:val="9"/>
        </w:numPr>
        <w:contextualSpacing/>
        <w:rPr>
          <w:rFonts w:eastAsia="Calibri" w:asciiTheme="minorBidi" w:hAnsiTheme="minorBidi"/>
        </w:rPr>
      </w:pPr>
      <w:r w:rsidRPr="11236EB3">
        <w:rPr>
          <w:rFonts w:eastAsia="Calibri" w:asciiTheme="minorBidi" w:hAnsiTheme="minorBidi"/>
        </w:rPr>
        <w:t>Obtain consent from the child/</w:t>
      </w:r>
      <w:r w:rsidRPr="11236EB3" w:rsidR="39DD553E">
        <w:rPr>
          <w:rFonts w:eastAsia="Calibri" w:asciiTheme="minorBidi" w:hAnsiTheme="minorBidi"/>
        </w:rPr>
        <w:t xml:space="preserve">adult in our </w:t>
      </w:r>
      <w:r w:rsidRPr="11236EB3" w:rsidR="7AF3563F">
        <w:rPr>
          <w:rFonts w:eastAsia="Calibri" w:asciiTheme="minorBidi" w:hAnsiTheme="minorBidi"/>
        </w:rPr>
        <w:t>care (</w:t>
      </w:r>
      <w:r w:rsidRPr="11236EB3">
        <w:rPr>
          <w:rFonts w:eastAsia="Calibri" w:asciiTheme="minorBidi" w:hAnsiTheme="minorBidi"/>
        </w:rPr>
        <w:t>see para 9.1 regarding consent)</w:t>
      </w:r>
    </w:p>
    <w:p w:rsidRPr="00B23735" w:rsidR="001C48D0" w:rsidP="11236EB3" w:rsidRDefault="001C48D0" w14:paraId="0E3D7441" w14:textId="77777777">
      <w:pPr>
        <w:numPr>
          <w:ilvl w:val="0"/>
          <w:numId w:val="9"/>
        </w:numPr>
        <w:contextualSpacing/>
        <w:rPr>
          <w:rFonts w:eastAsia="Calibri" w:asciiTheme="minorBidi" w:hAnsiTheme="minorBidi"/>
        </w:rPr>
      </w:pPr>
      <w:r w:rsidRPr="11236EB3">
        <w:rPr>
          <w:rFonts w:eastAsia="Calibri" w:asciiTheme="minorBidi" w:hAnsiTheme="minorBidi"/>
        </w:rPr>
        <w:t xml:space="preserve">Check the MAR chart entry against the medication label (including expiry date) – it is imperative that the MAR chart mirrors the medication label. </w:t>
      </w:r>
    </w:p>
    <w:p w:rsidRPr="00B23735" w:rsidR="001C48D0" w:rsidP="11236EB3" w:rsidRDefault="001C48D0" w14:paraId="66A18C3F" w14:textId="77777777">
      <w:pPr>
        <w:numPr>
          <w:ilvl w:val="0"/>
          <w:numId w:val="9"/>
        </w:numPr>
        <w:contextualSpacing/>
        <w:rPr>
          <w:rFonts w:eastAsia="Calibri" w:asciiTheme="minorBidi" w:hAnsiTheme="minorBidi"/>
        </w:rPr>
      </w:pPr>
      <w:r w:rsidRPr="11236EB3">
        <w:rPr>
          <w:rFonts w:eastAsia="Calibri" w:asciiTheme="minorBidi" w:hAnsiTheme="minorBidi"/>
        </w:rPr>
        <w:t xml:space="preserve">Clearly identify the medication, check the dose, route of administration and time due.  </w:t>
      </w:r>
    </w:p>
    <w:p w:rsidRPr="00B23735" w:rsidR="001C48D0" w:rsidP="11236EB3" w:rsidRDefault="001C48D0" w14:paraId="5E8E3449" w14:textId="77777777">
      <w:pPr>
        <w:numPr>
          <w:ilvl w:val="0"/>
          <w:numId w:val="9"/>
        </w:numPr>
        <w:contextualSpacing/>
        <w:rPr>
          <w:rFonts w:eastAsia="Calibri" w:asciiTheme="minorBidi" w:hAnsiTheme="minorBidi"/>
        </w:rPr>
      </w:pPr>
      <w:r w:rsidRPr="11236EB3">
        <w:rPr>
          <w:rFonts w:eastAsia="Calibri" w:asciiTheme="minorBidi" w:hAnsiTheme="minorBidi"/>
        </w:rPr>
        <w:t xml:space="preserve">It is very important not to handle medicines. Therefore, you must push a tablet or capsule out of the blister directly into a medicine pot and offer immediately to the child/young adult. </w:t>
      </w:r>
    </w:p>
    <w:p w:rsidRPr="00B23735" w:rsidR="001C48D0" w:rsidP="08139C1F" w:rsidRDefault="001C48D0" w14:paraId="1078C7D6" w14:textId="7FC2D1EB">
      <w:pPr>
        <w:numPr>
          <w:ilvl w:val="0"/>
          <w:numId w:val="9"/>
        </w:numPr>
        <w:contextualSpacing/>
        <w:rPr>
          <w:rFonts w:eastAsia="Calibri" w:asciiTheme="minorBidi" w:hAnsiTheme="minorBidi"/>
        </w:rPr>
      </w:pPr>
      <w:r w:rsidRPr="11236EB3">
        <w:rPr>
          <w:rFonts w:eastAsia="Calibri" w:asciiTheme="minorBidi" w:hAnsiTheme="minorBidi"/>
        </w:rPr>
        <w:t>Where medication is taken orally encouraging children/</w:t>
      </w:r>
      <w:r w:rsidRPr="11236EB3" w:rsidR="78C656E8">
        <w:rPr>
          <w:rFonts w:eastAsia="Calibri" w:asciiTheme="minorBidi" w:hAnsiTheme="minorBidi"/>
        </w:rPr>
        <w:t xml:space="preserve">adults in our </w:t>
      </w:r>
      <w:r w:rsidRPr="11236EB3" w:rsidR="52942B83">
        <w:rPr>
          <w:rFonts w:eastAsia="Calibri" w:asciiTheme="minorBidi" w:hAnsiTheme="minorBidi"/>
        </w:rPr>
        <w:t>care to</w:t>
      </w:r>
      <w:r w:rsidRPr="11236EB3">
        <w:rPr>
          <w:rFonts w:eastAsia="Calibri" w:asciiTheme="minorBidi" w:hAnsiTheme="minorBidi"/>
        </w:rPr>
        <w:t xml:space="preserve"> have a drink of water not only makes some medicines easier to swallow, but it also spoils medication, in a way that disrupts attempts to stockpile it for later use. </w:t>
      </w:r>
    </w:p>
    <w:p w:rsidRPr="00B23735" w:rsidR="001C48D0" w:rsidP="08139C1F" w:rsidRDefault="001C48D0" w14:paraId="04972520" w14:textId="68AEFA9B">
      <w:pPr>
        <w:numPr>
          <w:ilvl w:val="0"/>
          <w:numId w:val="9"/>
        </w:numPr>
        <w:contextualSpacing/>
        <w:rPr>
          <w:rFonts w:eastAsia="Calibri" w:asciiTheme="minorBidi" w:hAnsiTheme="minorBidi"/>
        </w:rPr>
      </w:pPr>
      <w:r w:rsidRPr="11236EB3">
        <w:rPr>
          <w:rFonts w:eastAsia="Calibri" w:asciiTheme="minorBidi" w:hAnsiTheme="minorBidi"/>
        </w:rPr>
        <w:t xml:space="preserve">You must observe the child to ensure they </w:t>
      </w:r>
      <w:proofErr w:type="gramStart"/>
      <w:r w:rsidRPr="11236EB3">
        <w:rPr>
          <w:rFonts w:eastAsia="Calibri" w:asciiTheme="minorBidi" w:hAnsiTheme="minorBidi"/>
        </w:rPr>
        <w:t>actually take</w:t>
      </w:r>
      <w:proofErr w:type="gramEnd"/>
      <w:r w:rsidRPr="11236EB3">
        <w:rPr>
          <w:rFonts w:eastAsia="Calibri" w:asciiTheme="minorBidi" w:hAnsiTheme="minorBidi"/>
        </w:rPr>
        <w:t xml:space="preserve"> their medication and do not ‘stockpile’ it for future use or pass it to others. You must not leave the child/</w:t>
      </w:r>
      <w:r w:rsidRPr="11236EB3" w:rsidR="4D29F2C0">
        <w:rPr>
          <w:rFonts w:eastAsia="Calibri" w:asciiTheme="minorBidi" w:hAnsiTheme="minorBidi"/>
        </w:rPr>
        <w:t xml:space="preserve">adult in our </w:t>
      </w:r>
      <w:r w:rsidRPr="11236EB3" w:rsidR="34A58813">
        <w:rPr>
          <w:rFonts w:eastAsia="Calibri" w:asciiTheme="minorBidi" w:hAnsiTheme="minorBidi"/>
        </w:rPr>
        <w:t>care until</w:t>
      </w:r>
      <w:r w:rsidRPr="11236EB3">
        <w:rPr>
          <w:rFonts w:eastAsia="Calibri" w:asciiTheme="minorBidi" w:hAnsiTheme="minorBidi"/>
        </w:rPr>
        <w:t xml:space="preserve"> you are satisfied that the medication has been swallowed, where appropriate.</w:t>
      </w:r>
    </w:p>
    <w:p w:rsidRPr="00B23735" w:rsidR="001C48D0" w:rsidP="11236EB3" w:rsidRDefault="001C48D0" w14:paraId="357801EF" w14:textId="77777777">
      <w:pPr>
        <w:numPr>
          <w:ilvl w:val="0"/>
          <w:numId w:val="9"/>
        </w:numPr>
        <w:contextualSpacing/>
        <w:rPr>
          <w:rFonts w:eastAsia="Calibri" w:asciiTheme="minorBidi" w:hAnsiTheme="minorBidi"/>
        </w:rPr>
      </w:pPr>
      <w:r w:rsidRPr="11236EB3">
        <w:rPr>
          <w:rFonts w:eastAsia="Calibri" w:asciiTheme="minorBidi" w:hAnsiTheme="minorBidi"/>
        </w:rPr>
        <w:t xml:space="preserve">Once the medication has been taken by the child/young adult, sign the MAR chart in the correct column, by the correct medication and administration time. </w:t>
      </w:r>
    </w:p>
    <w:p w:rsidRPr="00B23735" w:rsidR="001C48D0" w:rsidP="08139C1F" w:rsidRDefault="001C48D0" w14:paraId="57EF0856" w14:textId="7882F474">
      <w:pPr>
        <w:numPr>
          <w:ilvl w:val="0"/>
          <w:numId w:val="9"/>
        </w:numPr>
        <w:contextualSpacing/>
        <w:rPr>
          <w:rFonts w:eastAsia="Calibri" w:asciiTheme="minorBidi" w:hAnsiTheme="minorBidi"/>
        </w:rPr>
      </w:pPr>
      <w:r w:rsidRPr="11236EB3">
        <w:rPr>
          <w:rFonts w:eastAsia="Calibri" w:asciiTheme="minorBidi" w:hAnsiTheme="minorBidi"/>
        </w:rPr>
        <w:t>If the child/</w:t>
      </w:r>
      <w:r w:rsidRPr="11236EB3" w:rsidR="4C396EBB">
        <w:rPr>
          <w:rFonts w:eastAsia="Calibri" w:asciiTheme="minorBidi" w:hAnsiTheme="minorBidi"/>
        </w:rPr>
        <w:t xml:space="preserve">adult in our </w:t>
      </w:r>
      <w:r w:rsidRPr="11236EB3" w:rsidR="5787E040">
        <w:rPr>
          <w:rFonts w:eastAsia="Calibri" w:asciiTheme="minorBidi" w:hAnsiTheme="minorBidi"/>
        </w:rPr>
        <w:t>care refuses</w:t>
      </w:r>
      <w:r w:rsidRPr="11236EB3">
        <w:rPr>
          <w:rFonts w:eastAsia="Calibri" w:asciiTheme="minorBidi" w:hAnsiTheme="minorBidi"/>
        </w:rPr>
        <w:t xml:space="preserve"> the medication, do not press the issue - allow a short period of time and revisit the child/</w:t>
      </w:r>
      <w:r w:rsidRPr="11236EB3" w:rsidR="1D08C8D3">
        <w:rPr>
          <w:rFonts w:eastAsia="Calibri" w:asciiTheme="minorBidi" w:hAnsiTheme="minorBidi"/>
        </w:rPr>
        <w:t xml:space="preserve">adult in our </w:t>
      </w:r>
      <w:r w:rsidRPr="11236EB3" w:rsidR="018F153D">
        <w:rPr>
          <w:rFonts w:eastAsia="Calibri" w:asciiTheme="minorBidi" w:hAnsiTheme="minorBidi"/>
        </w:rPr>
        <w:t>care and</w:t>
      </w:r>
      <w:r w:rsidRPr="11236EB3">
        <w:rPr>
          <w:rFonts w:eastAsia="Calibri" w:asciiTheme="minorBidi" w:hAnsiTheme="minorBidi"/>
        </w:rPr>
        <w:t xml:space="preserve"> ask them once more. You must never force a child/</w:t>
      </w:r>
      <w:r w:rsidRPr="11236EB3" w:rsidR="2799322A">
        <w:rPr>
          <w:rFonts w:eastAsia="Calibri" w:asciiTheme="minorBidi" w:hAnsiTheme="minorBidi"/>
        </w:rPr>
        <w:t xml:space="preserve">adult in our </w:t>
      </w:r>
      <w:r w:rsidRPr="11236EB3" w:rsidR="30FEB680">
        <w:rPr>
          <w:rFonts w:eastAsia="Calibri" w:asciiTheme="minorBidi" w:hAnsiTheme="minorBidi"/>
        </w:rPr>
        <w:t>care to</w:t>
      </w:r>
      <w:r w:rsidRPr="11236EB3">
        <w:rPr>
          <w:rFonts w:eastAsia="Calibri" w:asciiTheme="minorBidi" w:hAnsiTheme="minorBidi"/>
        </w:rPr>
        <w:t xml:space="preserve"> take medication under any circumstances.</w:t>
      </w:r>
    </w:p>
    <w:p w:rsidRPr="00B23735" w:rsidR="001C48D0" w:rsidP="08139C1F" w:rsidRDefault="001C48D0" w14:paraId="081FB545" w14:textId="20A3DE8D">
      <w:pPr>
        <w:numPr>
          <w:ilvl w:val="0"/>
          <w:numId w:val="9"/>
        </w:numPr>
        <w:contextualSpacing/>
        <w:rPr>
          <w:rFonts w:eastAsia="Calibri" w:asciiTheme="minorBidi" w:hAnsiTheme="minorBidi"/>
        </w:rPr>
      </w:pPr>
      <w:r w:rsidRPr="11236EB3">
        <w:rPr>
          <w:rFonts w:eastAsia="Calibri" w:asciiTheme="minorBidi" w:hAnsiTheme="minorBidi"/>
        </w:rPr>
        <w:t>If a child/</w:t>
      </w:r>
      <w:r w:rsidRPr="11236EB3" w:rsidR="0374B58D">
        <w:rPr>
          <w:rFonts w:eastAsia="Calibri" w:asciiTheme="minorBidi" w:hAnsiTheme="minorBidi"/>
        </w:rPr>
        <w:t xml:space="preserve">adult in our </w:t>
      </w:r>
      <w:r w:rsidRPr="11236EB3" w:rsidR="5E210005">
        <w:rPr>
          <w:rFonts w:eastAsia="Calibri" w:asciiTheme="minorBidi" w:hAnsiTheme="minorBidi"/>
        </w:rPr>
        <w:t>care refuses</w:t>
      </w:r>
      <w:r w:rsidRPr="11236EB3">
        <w:rPr>
          <w:rFonts w:eastAsia="Calibri" w:asciiTheme="minorBidi" w:hAnsiTheme="minorBidi"/>
        </w:rPr>
        <w:t xml:space="preserve"> to take their medication, once they have been given it, staff should seek to retrieve the medication immediately and seek support, if appropriate. </w:t>
      </w:r>
    </w:p>
    <w:p w:rsidRPr="00B23735" w:rsidR="001C48D0" w:rsidP="08139C1F" w:rsidRDefault="001C48D0" w14:paraId="4379CC5E" w14:textId="3D6BE7A8">
      <w:pPr>
        <w:numPr>
          <w:ilvl w:val="0"/>
          <w:numId w:val="9"/>
        </w:numPr>
        <w:contextualSpacing/>
        <w:rPr>
          <w:rFonts w:eastAsia="Calibri" w:asciiTheme="minorBidi" w:hAnsiTheme="minorBidi"/>
        </w:rPr>
      </w:pPr>
      <w:r w:rsidRPr="29120D03">
        <w:rPr>
          <w:rFonts w:eastAsia="Calibri" w:asciiTheme="minorBidi" w:hAnsiTheme="minorBidi"/>
        </w:rPr>
        <w:t xml:space="preserve">If a dose is not taken or has been missed for any reason, note this using the codes on the base of the MAR chart. Seek medical advice. If this is a medication error or near </w:t>
      </w:r>
      <w:proofErr w:type="gramStart"/>
      <w:r w:rsidRPr="29120D03">
        <w:rPr>
          <w:rFonts w:eastAsia="Calibri" w:asciiTheme="minorBidi" w:hAnsiTheme="minorBidi"/>
        </w:rPr>
        <w:t>miss</w:t>
      </w:r>
      <w:proofErr w:type="gramEnd"/>
      <w:r w:rsidRPr="29120D03">
        <w:rPr>
          <w:rFonts w:eastAsia="Calibri" w:asciiTheme="minorBidi" w:hAnsiTheme="minorBidi"/>
        </w:rPr>
        <w:t xml:space="preserve"> then it should be recorded on </w:t>
      </w:r>
      <w:r w:rsidRPr="29120D03" w:rsidR="00E348B4">
        <w:rPr>
          <w:rFonts w:eastAsia="Calibri" w:asciiTheme="minorBidi" w:hAnsiTheme="minorBidi"/>
        </w:rPr>
        <w:t xml:space="preserve">Engage and </w:t>
      </w:r>
      <w:proofErr w:type="spellStart"/>
      <w:r w:rsidRPr="29120D03">
        <w:rPr>
          <w:rFonts w:eastAsia="Calibri" w:asciiTheme="minorBidi" w:hAnsiTheme="minorBidi"/>
        </w:rPr>
        <w:t>myconcern</w:t>
      </w:r>
      <w:proofErr w:type="spellEnd"/>
      <w:r w:rsidRPr="29120D03" w:rsidR="001C5AAC">
        <w:rPr>
          <w:rFonts w:eastAsia="Calibri" w:asciiTheme="minorBidi" w:hAnsiTheme="minorBidi"/>
        </w:rPr>
        <w:t xml:space="preserve"> if it meets level 3 criteria</w:t>
      </w:r>
      <w:r w:rsidRPr="29120D03">
        <w:rPr>
          <w:rFonts w:eastAsia="Calibri" w:asciiTheme="minorBidi" w:hAnsiTheme="minorBidi"/>
        </w:rPr>
        <w:t xml:space="preserve">.  </w:t>
      </w:r>
    </w:p>
    <w:p w:rsidRPr="00B23735" w:rsidR="001C48D0" w:rsidP="08139C1F" w:rsidRDefault="001C48D0" w14:paraId="32A203BF" w14:textId="2369C95B">
      <w:pPr>
        <w:numPr>
          <w:ilvl w:val="0"/>
          <w:numId w:val="9"/>
        </w:numPr>
        <w:contextualSpacing/>
        <w:rPr>
          <w:rFonts w:eastAsia="Calibri" w:asciiTheme="minorBidi" w:hAnsiTheme="minorBidi"/>
        </w:rPr>
      </w:pPr>
      <w:r w:rsidRPr="11236EB3">
        <w:rPr>
          <w:rFonts w:eastAsia="Calibri" w:asciiTheme="minorBidi" w:hAnsiTheme="minorBidi"/>
        </w:rPr>
        <w:t>After checking, that all medication has been given to the child/young adult, and correct entries made on the MAR chart, repeat the process for other children/</w:t>
      </w:r>
      <w:r w:rsidRPr="11236EB3" w:rsidR="64650804">
        <w:rPr>
          <w:rFonts w:eastAsia="Calibri" w:asciiTheme="minorBidi" w:hAnsiTheme="minorBidi"/>
        </w:rPr>
        <w:t xml:space="preserve">adults in our </w:t>
      </w:r>
      <w:proofErr w:type="gramStart"/>
      <w:r w:rsidRPr="11236EB3" w:rsidR="64650804">
        <w:rPr>
          <w:rFonts w:eastAsia="Calibri" w:asciiTheme="minorBidi" w:hAnsiTheme="minorBidi"/>
        </w:rPr>
        <w:t xml:space="preserve">care </w:t>
      </w:r>
      <w:r w:rsidRPr="11236EB3">
        <w:rPr>
          <w:rFonts w:eastAsia="Calibri" w:asciiTheme="minorBidi" w:hAnsiTheme="minorBidi"/>
        </w:rPr>
        <w:t>,</w:t>
      </w:r>
      <w:proofErr w:type="gramEnd"/>
      <w:r w:rsidRPr="11236EB3">
        <w:rPr>
          <w:rFonts w:eastAsia="Calibri" w:asciiTheme="minorBidi" w:hAnsiTheme="minorBidi"/>
        </w:rPr>
        <w:t xml:space="preserve"> as appropriate, ensuring good infection control between administrations takes place and the wearing of appropriate PPE.  </w:t>
      </w:r>
    </w:p>
    <w:p w:rsidRPr="00B23735" w:rsidR="001C48D0" w:rsidP="08139C1F" w:rsidRDefault="001C48D0" w14:paraId="0C7688D0" w14:textId="2CA45FF4">
      <w:pPr>
        <w:numPr>
          <w:ilvl w:val="0"/>
          <w:numId w:val="9"/>
        </w:numPr>
        <w:contextualSpacing/>
        <w:rPr>
          <w:rFonts w:eastAsia="Calibri" w:asciiTheme="minorBidi" w:hAnsiTheme="minorBidi"/>
        </w:rPr>
      </w:pPr>
      <w:r w:rsidRPr="11236EB3">
        <w:rPr>
          <w:rFonts w:eastAsia="Calibri" w:asciiTheme="minorBidi" w:hAnsiTheme="minorBidi"/>
        </w:rPr>
        <w:t>In the case of “as required” medication, a check that the medication is required in line with their protocol, should be made with the child/</w:t>
      </w:r>
      <w:r w:rsidRPr="11236EB3" w:rsidR="1CCC29D6">
        <w:rPr>
          <w:rFonts w:eastAsia="Calibri" w:asciiTheme="minorBidi" w:hAnsiTheme="minorBidi"/>
        </w:rPr>
        <w:t xml:space="preserve">adult in our </w:t>
      </w:r>
      <w:proofErr w:type="gramStart"/>
      <w:r w:rsidRPr="11236EB3" w:rsidR="1CCC29D6">
        <w:rPr>
          <w:rFonts w:eastAsia="Calibri" w:asciiTheme="minorBidi" w:hAnsiTheme="minorBidi"/>
        </w:rPr>
        <w:t xml:space="preserve">care  </w:t>
      </w:r>
      <w:r w:rsidRPr="11236EB3">
        <w:rPr>
          <w:rFonts w:eastAsia="Calibri" w:asciiTheme="minorBidi" w:hAnsiTheme="minorBidi"/>
        </w:rPr>
        <w:t>and</w:t>
      </w:r>
      <w:proofErr w:type="gramEnd"/>
      <w:r w:rsidRPr="11236EB3">
        <w:rPr>
          <w:rFonts w:eastAsia="Calibri" w:asciiTheme="minorBidi" w:hAnsiTheme="minorBidi"/>
        </w:rPr>
        <w:t xml:space="preserve"> the amount and time given must be documented on the MAR chart and in the Care Plan. Extra care must be taken in these cases, to ensure that the medication has not already been administered by another member of staff. (See also </w:t>
      </w:r>
      <w:r w:rsidRPr="11236EB3" w:rsidR="009433B9">
        <w:rPr>
          <w:rFonts w:eastAsia="Calibri" w:asciiTheme="minorBidi" w:hAnsiTheme="minorBidi"/>
        </w:rPr>
        <w:t xml:space="preserve">section 9 below - </w:t>
      </w:r>
      <w:r w:rsidRPr="11236EB3">
        <w:rPr>
          <w:rFonts w:eastAsia="Calibri" w:asciiTheme="minorBidi" w:hAnsiTheme="minorBidi"/>
        </w:rPr>
        <w:t>As required medication).</w:t>
      </w:r>
    </w:p>
    <w:p w:rsidRPr="00B23735" w:rsidR="001C48D0" w:rsidP="11236EB3" w:rsidRDefault="001C48D0" w14:paraId="3A6B3F8C" w14:textId="77777777">
      <w:pPr>
        <w:numPr>
          <w:ilvl w:val="0"/>
          <w:numId w:val="9"/>
        </w:numPr>
        <w:contextualSpacing/>
        <w:rPr>
          <w:rFonts w:eastAsia="Calibri" w:asciiTheme="minorBidi" w:hAnsiTheme="minorBidi"/>
        </w:rPr>
      </w:pPr>
      <w:r w:rsidRPr="11236EB3">
        <w:rPr>
          <w:rFonts w:eastAsia="Calibri" w:asciiTheme="minorBidi" w:hAnsiTheme="minorBidi"/>
        </w:rPr>
        <w:t xml:space="preserve">When a variable dose is prescribed e.g. “one or two tablets”, the quantity taken must be documented on the MAR chart.  </w:t>
      </w:r>
    </w:p>
    <w:p w:rsidRPr="00B23735" w:rsidR="001C48D0" w:rsidP="11236EB3" w:rsidRDefault="001C48D0" w14:paraId="3F71A93D" w14:textId="77777777">
      <w:pPr>
        <w:ind w:firstLine="50"/>
        <w:rPr>
          <w:rFonts w:eastAsia="Calibri" w:asciiTheme="minorBidi" w:hAnsiTheme="minorBidi"/>
        </w:rPr>
      </w:pPr>
    </w:p>
    <w:p w:rsidRPr="00B23735" w:rsidR="001C48D0" w:rsidP="11236EB3" w:rsidRDefault="006B2B87" w14:paraId="067658AA" w14:textId="182533AC">
      <w:pPr>
        <w:pStyle w:val="1bodycopy10pt"/>
        <w:rPr>
          <w:rFonts w:asciiTheme="minorBidi" w:hAnsiTheme="minorBidi"/>
          <w:b/>
          <w:bCs/>
        </w:rPr>
      </w:pPr>
      <w:r w:rsidRPr="11236EB3">
        <w:rPr>
          <w:rFonts w:asciiTheme="minorBidi" w:hAnsiTheme="minorBidi"/>
          <w:b/>
          <w:bCs/>
        </w:rPr>
        <w:t>8.2</w:t>
      </w:r>
      <w:r w:rsidRPr="11236EB3" w:rsidR="009433B9">
        <w:rPr>
          <w:rFonts w:asciiTheme="minorBidi" w:hAnsiTheme="minorBidi"/>
          <w:b/>
          <w:bCs/>
        </w:rPr>
        <w:t>.</w:t>
      </w:r>
      <w:r w:rsidRPr="11236EB3" w:rsidR="001C48D0">
        <w:rPr>
          <w:rFonts w:asciiTheme="minorBidi" w:hAnsiTheme="minorBidi"/>
          <w:b/>
          <w:bCs/>
        </w:rPr>
        <w:t xml:space="preserve"> As required medication</w:t>
      </w:r>
    </w:p>
    <w:p w:rsidRPr="00B23735" w:rsidR="001C48D0" w:rsidP="11236EB3" w:rsidRDefault="001C48D0" w14:paraId="05341A86" w14:textId="77777777">
      <w:pPr>
        <w:rPr>
          <w:rFonts w:eastAsia="Calibri" w:asciiTheme="minorBidi" w:hAnsiTheme="minorBidi"/>
        </w:rPr>
      </w:pPr>
      <w:r w:rsidRPr="11236EB3">
        <w:rPr>
          <w:rFonts w:eastAsia="Calibri" w:asciiTheme="minorBidi" w:hAnsiTheme="minorBidi"/>
        </w:rPr>
        <w:t>In the case of medication prescribed to be taken “when necessary” or “when required” (</w:t>
      </w:r>
      <w:r w:rsidRPr="11236EB3">
        <w:rPr>
          <w:rFonts w:eastAsia="Calibri" w:asciiTheme="minorBidi" w:hAnsiTheme="minorBidi"/>
          <w:b/>
          <w:bCs/>
        </w:rPr>
        <w:t>P</w:t>
      </w:r>
      <w:r w:rsidRPr="11236EB3">
        <w:rPr>
          <w:rFonts w:eastAsia="Calibri" w:asciiTheme="minorBidi" w:hAnsiTheme="minorBidi"/>
        </w:rPr>
        <w:t xml:space="preserve">ro </w:t>
      </w:r>
      <w:r w:rsidRPr="11236EB3">
        <w:rPr>
          <w:rFonts w:eastAsia="Calibri" w:asciiTheme="minorBidi" w:hAnsiTheme="minorBidi"/>
          <w:b/>
          <w:bCs/>
        </w:rPr>
        <w:t>R</w:t>
      </w:r>
      <w:r w:rsidRPr="11236EB3">
        <w:rPr>
          <w:rFonts w:eastAsia="Calibri" w:asciiTheme="minorBidi" w:hAnsiTheme="minorBidi"/>
        </w:rPr>
        <w:t xml:space="preserve">e </w:t>
      </w:r>
      <w:r w:rsidRPr="11236EB3">
        <w:rPr>
          <w:rFonts w:eastAsia="Calibri" w:asciiTheme="minorBidi" w:hAnsiTheme="minorBidi"/>
          <w:b/>
          <w:bCs/>
        </w:rPr>
        <w:t>N</w:t>
      </w:r>
      <w:r w:rsidRPr="11236EB3">
        <w:rPr>
          <w:rFonts w:eastAsia="Calibri" w:asciiTheme="minorBidi" w:hAnsiTheme="minorBidi"/>
        </w:rPr>
        <w:t xml:space="preserve">ata), the indication must be made clear on the medication label, on the MAR chart and in the Individual Health Plan.  </w:t>
      </w:r>
    </w:p>
    <w:p w:rsidRPr="00B23735" w:rsidR="001C48D0" w:rsidP="715EF144" w:rsidRDefault="001C48D0" w14:paraId="3AEA32F7" w14:textId="4F17DF24">
      <w:pPr>
        <w:rPr>
          <w:rFonts w:ascii="Arial" w:hAnsi="Arial" w:eastAsia="Calibri" w:asciiTheme="minorBidi" w:hAnsiTheme="minorBidi"/>
        </w:rPr>
      </w:pPr>
      <w:r w:rsidRPr="715EF144" w:rsidR="001C48D0">
        <w:rPr>
          <w:rFonts w:ascii="Arial" w:hAnsi="Arial" w:eastAsia="Calibri" w:asciiTheme="minorBidi" w:hAnsiTheme="minorBidi"/>
        </w:rPr>
        <w:t>In addition, the maximum dosage in 24 hours and the necessary time interval between dosages must be annotated on the MAR chart. Clear instruction must be obtained from the prescriber, as to the indications for the medication and under what circumstances it may be administered. It must be agreed with the child/young adult, as to how this medication will be requested and/or offered. As with other medications, a check must be made that a dose has not already been administered by another member of staff</w:t>
      </w:r>
      <w:r w:rsidRPr="715EF144" w:rsidR="11D7A3B0">
        <w:rPr>
          <w:rFonts w:ascii="Arial" w:hAnsi="Arial" w:eastAsia="Calibri" w:asciiTheme="minorBidi" w:hAnsiTheme="minorBidi"/>
        </w:rPr>
        <w:t>/parents/carers</w:t>
      </w:r>
      <w:r w:rsidRPr="715EF144" w:rsidR="001C48D0">
        <w:rPr>
          <w:rFonts w:ascii="Arial" w:hAnsi="Arial" w:eastAsia="Calibri" w:asciiTheme="minorBidi" w:hAnsiTheme="minorBidi"/>
        </w:rPr>
        <w:t>.   Following administration of a PRN medication, the outcome for the child/</w:t>
      </w:r>
      <w:r w:rsidRPr="715EF144" w:rsidR="65D2C3A3">
        <w:rPr>
          <w:rFonts w:ascii="Arial" w:hAnsi="Arial" w:eastAsia="Calibri" w:asciiTheme="minorBidi" w:hAnsiTheme="minorBidi"/>
        </w:rPr>
        <w:t xml:space="preserve">adult in our </w:t>
      </w:r>
      <w:r w:rsidRPr="715EF144" w:rsidR="36854E99">
        <w:rPr>
          <w:rFonts w:ascii="Arial" w:hAnsi="Arial" w:eastAsia="Calibri" w:asciiTheme="minorBidi" w:hAnsiTheme="minorBidi"/>
        </w:rPr>
        <w:t>care should</w:t>
      </w:r>
      <w:r w:rsidRPr="715EF144" w:rsidR="001C48D0">
        <w:rPr>
          <w:rFonts w:ascii="Arial" w:hAnsi="Arial" w:eastAsia="Calibri" w:asciiTheme="minorBidi" w:hAnsiTheme="minorBidi"/>
        </w:rPr>
        <w:t xml:space="preserve"> be noted and monitored, </w:t>
      </w:r>
      <w:r w:rsidRPr="715EF144" w:rsidR="001C48D0">
        <w:rPr>
          <w:rFonts w:ascii="Arial" w:hAnsi="Arial" w:eastAsia="Calibri" w:asciiTheme="minorBidi" w:hAnsiTheme="minorBidi"/>
        </w:rPr>
        <w:t>in order to</w:t>
      </w:r>
      <w:r w:rsidRPr="715EF144" w:rsidR="001C48D0">
        <w:rPr>
          <w:rFonts w:ascii="Arial" w:hAnsi="Arial" w:eastAsia="Calibri" w:asciiTheme="minorBidi" w:hAnsiTheme="minorBidi"/>
        </w:rPr>
        <w:t xml:space="preserve"> </w:t>
      </w:r>
    </w:p>
    <w:p w:rsidRPr="00B23735" w:rsidR="001C48D0" w:rsidP="11236EB3" w:rsidRDefault="001C48D0" w14:paraId="45B1EE9E" w14:textId="77777777">
      <w:pPr>
        <w:rPr>
          <w:rFonts w:eastAsia="Calibri" w:asciiTheme="minorBidi" w:hAnsiTheme="minorBidi"/>
        </w:rPr>
      </w:pPr>
      <w:r w:rsidRPr="11236EB3">
        <w:rPr>
          <w:rFonts w:eastAsia="Calibri" w:asciiTheme="minorBidi" w:hAnsiTheme="minorBidi"/>
        </w:rPr>
        <w:t>(a) form a comprehensive picture of care, and</w:t>
      </w:r>
    </w:p>
    <w:p w:rsidR="006B2B87" w:rsidP="11236EB3" w:rsidRDefault="001C48D0" w14:paraId="1798520C" w14:textId="77777777">
      <w:pPr>
        <w:rPr>
          <w:rFonts w:eastAsia="Calibri" w:asciiTheme="minorBidi" w:hAnsiTheme="minorBidi"/>
        </w:rPr>
      </w:pPr>
      <w:r w:rsidRPr="11236EB3">
        <w:rPr>
          <w:rFonts w:eastAsia="Calibri" w:asciiTheme="minorBidi" w:hAnsiTheme="minorBidi"/>
        </w:rPr>
        <w:t xml:space="preserve">(b) support future consultations with the prescriber.  </w:t>
      </w:r>
    </w:p>
    <w:p w:rsidRPr="00B23735" w:rsidR="001C48D0" w:rsidP="11236EB3" w:rsidRDefault="001C48D0" w14:paraId="0C898AEB" w14:textId="43B05491">
      <w:pPr>
        <w:rPr>
          <w:rFonts w:eastAsia="Calibri" w:asciiTheme="minorBidi" w:hAnsiTheme="minorBidi"/>
          <w:b/>
          <w:bCs/>
        </w:rPr>
      </w:pPr>
      <w:r w:rsidRPr="11236EB3">
        <w:rPr>
          <w:rFonts w:eastAsia="Calibri" w:asciiTheme="minorBidi" w:hAnsiTheme="minorBidi"/>
        </w:rPr>
        <w:t xml:space="preserve"> </w:t>
      </w:r>
      <w:r w:rsidRPr="11236EB3" w:rsidR="006B2B87">
        <w:rPr>
          <w:rFonts w:eastAsia="Calibri" w:asciiTheme="minorBidi" w:hAnsiTheme="minorBidi"/>
          <w:b/>
          <w:bCs/>
        </w:rPr>
        <w:t>8</w:t>
      </w:r>
      <w:r w:rsidRPr="11236EB3">
        <w:rPr>
          <w:rFonts w:eastAsia="Calibri" w:asciiTheme="minorBidi" w:hAnsiTheme="minorBidi"/>
          <w:b/>
          <w:bCs/>
        </w:rPr>
        <w:t>.3 Administering medication off-</w:t>
      </w:r>
      <w:r w:rsidRPr="11236EB3" w:rsidR="002E5012">
        <w:rPr>
          <w:rFonts w:eastAsia="Calibri" w:asciiTheme="minorBidi" w:hAnsiTheme="minorBidi"/>
          <w:b/>
          <w:bCs/>
        </w:rPr>
        <w:t>s</w:t>
      </w:r>
      <w:r w:rsidRPr="11236EB3" w:rsidR="00AA4F01">
        <w:rPr>
          <w:rFonts w:eastAsia="Calibri" w:asciiTheme="minorBidi" w:hAnsiTheme="minorBidi"/>
          <w:b/>
          <w:bCs/>
        </w:rPr>
        <w:t>ite</w:t>
      </w:r>
    </w:p>
    <w:p w:rsidRPr="00B23735" w:rsidR="001C48D0" w:rsidP="08139C1F" w:rsidRDefault="001C48D0" w14:paraId="13A31DEF" w14:textId="4B194D26">
      <w:pPr>
        <w:rPr>
          <w:rFonts w:eastAsia="Calibri" w:asciiTheme="minorBidi" w:hAnsiTheme="minorBidi"/>
        </w:rPr>
      </w:pPr>
      <w:r w:rsidRPr="11236EB3">
        <w:rPr>
          <w:rFonts w:eastAsia="Calibri" w:asciiTheme="minorBidi" w:hAnsiTheme="minorBidi"/>
        </w:rPr>
        <w:t xml:space="preserve">Medication taken off </w:t>
      </w:r>
      <w:r w:rsidRPr="11236EB3" w:rsidR="002E5012">
        <w:rPr>
          <w:rFonts w:eastAsia="Calibri" w:asciiTheme="minorBidi" w:hAnsiTheme="minorBidi"/>
        </w:rPr>
        <w:t>s</w:t>
      </w:r>
      <w:r w:rsidRPr="11236EB3" w:rsidR="00AA4F01">
        <w:rPr>
          <w:rFonts w:eastAsia="Calibri" w:asciiTheme="minorBidi" w:hAnsiTheme="minorBidi"/>
        </w:rPr>
        <w:t>ite</w:t>
      </w:r>
      <w:r w:rsidRPr="11236EB3">
        <w:rPr>
          <w:rFonts w:eastAsia="Calibri" w:asciiTheme="minorBidi" w:hAnsiTheme="minorBidi"/>
        </w:rPr>
        <w:t xml:space="preserve"> must be signed out, stored in an appropriate container and carried by a member of staff authorised to administer medication. All medication carried in vehicles, must be stored securely out of reach of children/</w:t>
      </w:r>
      <w:r w:rsidRPr="11236EB3" w:rsidR="0DE3F918">
        <w:rPr>
          <w:rFonts w:eastAsia="Calibri" w:asciiTheme="minorBidi" w:hAnsiTheme="minorBidi"/>
        </w:rPr>
        <w:t xml:space="preserve">adults in our </w:t>
      </w:r>
      <w:r w:rsidRPr="11236EB3" w:rsidR="7EC27C6A">
        <w:rPr>
          <w:rFonts w:eastAsia="Calibri" w:asciiTheme="minorBidi" w:hAnsiTheme="minorBidi"/>
        </w:rPr>
        <w:t>care e.g.</w:t>
      </w:r>
      <w:r w:rsidRPr="11236EB3">
        <w:rPr>
          <w:rFonts w:eastAsia="Calibri" w:asciiTheme="minorBidi" w:hAnsiTheme="minorBidi"/>
        </w:rPr>
        <w:t xml:space="preserve"> locked in the glove box or a car boot. Details must also be recorded on the Off-</w:t>
      </w:r>
      <w:r w:rsidRPr="11236EB3" w:rsidR="002E5012">
        <w:rPr>
          <w:rFonts w:eastAsia="Calibri" w:asciiTheme="minorBidi" w:hAnsiTheme="minorBidi"/>
        </w:rPr>
        <w:t>S</w:t>
      </w:r>
      <w:r w:rsidRPr="11236EB3" w:rsidR="0009713F">
        <w:rPr>
          <w:rFonts w:eastAsia="Calibri" w:asciiTheme="minorBidi" w:hAnsiTheme="minorBidi"/>
        </w:rPr>
        <w:t>ite</w:t>
      </w:r>
      <w:r w:rsidRPr="11236EB3">
        <w:rPr>
          <w:rFonts w:eastAsia="Calibri" w:asciiTheme="minorBidi" w:hAnsiTheme="minorBidi"/>
        </w:rPr>
        <w:t xml:space="preserve"> Visit Form and Risk Assessment.  </w:t>
      </w:r>
    </w:p>
    <w:p w:rsidRPr="00B23735" w:rsidR="001C48D0" w:rsidP="08139C1F" w:rsidRDefault="001C48D0" w14:paraId="73C01504" w14:textId="46AB517B">
      <w:pPr>
        <w:rPr>
          <w:rFonts w:eastAsia="Calibri" w:asciiTheme="minorBidi" w:hAnsiTheme="minorBidi"/>
        </w:rPr>
      </w:pPr>
      <w:r w:rsidRPr="11236EB3">
        <w:rPr>
          <w:rFonts w:eastAsia="Calibri" w:asciiTheme="minorBidi" w:hAnsiTheme="minorBidi"/>
        </w:rPr>
        <w:t>Parents, carers and other responsible adults (e.g. social worker) should also be advised of the above precautions, as appropriate, when transporting children/</w:t>
      </w:r>
      <w:r w:rsidRPr="11236EB3" w:rsidR="5D92C5A1">
        <w:rPr>
          <w:rFonts w:eastAsia="Calibri" w:asciiTheme="minorBidi" w:hAnsiTheme="minorBidi"/>
        </w:rPr>
        <w:t xml:space="preserve">adults in our </w:t>
      </w:r>
      <w:r w:rsidRPr="11236EB3" w:rsidR="370BB591">
        <w:rPr>
          <w:rFonts w:eastAsia="Calibri" w:asciiTheme="minorBidi" w:hAnsiTheme="minorBidi"/>
        </w:rPr>
        <w:t>care and</w:t>
      </w:r>
      <w:r w:rsidRPr="11236EB3">
        <w:rPr>
          <w:rFonts w:eastAsia="Calibri" w:asciiTheme="minorBidi" w:hAnsiTheme="minorBidi"/>
        </w:rPr>
        <w:t xml:space="preserve"> medication, at the same time.  </w:t>
      </w:r>
    </w:p>
    <w:p w:rsidRPr="00B23735" w:rsidR="001C48D0" w:rsidP="08139C1F" w:rsidRDefault="001C48D0" w14:paraId="2AF32753" w14:textId="505C58F5">
      <w:pPr>
        <w:rPr>
          <w:rFonts w:eastAsia="Calibri" w:asciiTheme="minorBidi" w:hAnsiTheme="minorBidi"/>
        </w:rPr>
      </w:pPr>
      <w:r w:rsidRPr="11236EB3">
        <w:rPr>
          <w:rFonts w:eastAsia="Calibri" w:asciiTheme="minorBidi" w:hAnsiTheme="minorBidi"/>
        </w:rPr>
        <w:t>When taking children/</w:t>
      </w:r>
      <w:r w:rsidRPr="11236EB3" w:rsidR="2B1E9CA7">
        <w:rPr>
          <w:rFonts w:eastAsia="Calibri" w:asciiTheme="minorBidi" w:hAnsiTheme="minorBidi"/>
        </w:rPr>
        <w:t xml:space="preserve">adults in our </w:t>
      </w:r>
      <w:r w:rsidRPr="11236EB3" w:rsidR="7CCBBB88">
        <w:rPr>
          <w:rFonts w:eastAsia="Calibri" w:asciiTheme="minorBidi" w:hAnsiTheme="minorBidi"/>
        </w:rPr>
        <w:t>care on</w:t>
      </w:r>
      <w:r w:rsidRPr="11236EB3">
        <w:rPr>
          <w:rFonts w:eastAsia="Calibri" w:asciiTheme="minorBidi" w:hAnsiTheme="minorBidi"/>
        </w:rPr>
        <w:t xml:space="preserve"> field trips or residential holidays, staff must consider taking spare prescriptions for essential medications and even a letter from the prescribing professional, where appropriate. This would be essential if/when going abroad, where there is a greater risk of losing medication in transit or being challenged at customs, particularly about transporting controlled drugs. For more information on Travelling with Controlled Drugs.</w:t>
      </w:r>
    </w:p>
    <w:p w:rsidR="00E7547F" w:rsidP="11236EB3" w:rsidRDefault="001C48D0" w14:paraId="361DF50A" w14:textId="0AFDBDF0">
      <w:pPr>
        <w:rPr>
          <w:rFonts w:eastAsia="Calibri" w:asciiTheme="minorBidi" w:hAnsiTheme="minorBidi"/>
        </w:rPr>
      </w:pPr>
      <w:r w:rsidRPr="11236EB3">
        <w:rPr>
          <w:rFonts w:eastAsia="Calibri" w:asciiTheme="minorBidi" w:hAnsiTheme="minorBidi"/>
        </w:rPr>
        <w:t xml:space="preserve">All steps identified in </w:t>
      </w:r>
      <w:r w:rsidRPr="11236EB3" w:rsidR="00E7547F">
        <w:rPr>
          <w:rFonts w:eastAsia="Calibri" w:asciiTheme="minorBidi" w:hAnsiTheme="minorBidi"/>
        </w:rPr>
        <w:t>8</w:t>
      </w:r>
      <w:r w:rsidRPr="11236EB3">
        <w:rPr>
          <w:rFonts w:eastAsia="Calibri" w:asciiTheme="minorBidi" w:hAnsiTheme="minorBidi"/>
        </w:rPr>
        <w:t xml:space="preserve">.1 Procedure for administration, must be followed when administering medication off </w:t>
      </w:r>
      <w:r w:rsidRPr="11236EB3" w:rsidR="002E5012">
        <w:rPr>
          <w:rFonts w:eastAsia="Calibri" w:asciiTheme="minorBidi" w:hAnsiTheme="minorBidi"/>
        </w:rPr>
        <w:t>s</w:t>
      </w:r>
      <w:r w:rsidRPr="11236EB3" w:rsidR="00615FAA">
        <w:rPr>
          <w:rFonts w:eastAsia="Calibri" w:asciiTheme="minorBidi" w:hAnsiTheme="minorBidi"/>
        </w:rPr>
        <w:t>ite</w:t>
      </w:r>
      <w:r w:rsidRPr="11236EB3">
        <w:rPr>
          <w:rFonts w:eastAsia="Calibri" w:asciiTheme="minorBidi" w:hAnsiTheme="minorBidi"/>
        </w:rPr>
        <w:t xml:space="preserve"> and all medication being returned to </w:t>
      </w:r>
      <w:r w:rsidRPr="11236EB3" w:rsidR="002E5012">
        <w:rPr>
          <w:rFonts w:eastAsia="Calibri" w:asciiTheme="minorBidi" w:hAnsiTheme="minorBidi"/>
        </w:rPr>
        <w:t>service</w:t>
      </w:r>
      <w:r w:rsidRPr="11236EB3">
        <w:rPr>
          <w:rFonts w:eastAsia="Calibri" w:asciiTheme="minorBidi" w:hAnsiTheme="minorBidi"/>
        </w:rPr>
        <w:t xml:space="preserve"> must be signed in. </w:t>
      </w:r>
    </w:p>
    <w:p w:rsidRPr="00B23735" w:rsidR="001C48D0" w:rsidP="11236EB3" w:rsidRDefault="001C48D0" w14:paraId="097FCADD" w14:textId="702610D6">
      <w:pPr>
        <w:rPr>
          <w:rFonts w:eastAsia="Calibri" w:asciiTheme="minorBidi" w:hAnsiTheme="minorBidi"/>
          <w:b/>
          <w:bCs/>
        </w:rPr>
      </w:pPr>
      <w:r w:rsidRPr="11236EB3">
        <w:rPr>
          <w:rFonts w:eastAsia="Calibri" w:asciiTheme="minorBidi" w:hAnsiTheme="minorBidi"/>
        </w:rPr>
        <w:t xml:space="preserve"> </w:t>
      </w:r>
      <w:r w:rsidRPr="11236EB3" w:rsidR="00E7547F">
        <w:rPr>
          <w:rFonts w:eastAsia="Calibri" w:asciiTheme="minorBidi" w:hAnsiTheme="minorBidi"/>
          <w:b/>
          <w:bCs/>
        </w:rPr>
        <w:t>8</w:t>
      </w:r>
      <w:r w:rsidRPr="11236EB3">
        <w:rPr>
          <w:rFonts w:eastAsia="Calibri" w:asciiTheme="minorBidi" w:hAnsiTheme="minorBidi"/>
          <w:b/>
          <w:bCs/>
        </w:rPr>
        <w:t>.4 Administration using specialised techniques</w:t>
      </w:r>
    </w:p>
    <w:p w:rsidRPr="00B23735" w:rsidR="001C48D0" w:rsidP="11236EB3" w:rsidRDefault="001C48D0" w14:paraId="06963676" w14:textId="4D999C07">
      <w:pPr>
        <w:rPr>
          <w:rFonts w:eastAsia="Calibri" w:asciiTheme="minorBidi" w:hAnsiTheme="minorBidi"/>
          <w:b/>
          <w:bCs/>
          <w:u w:val="single"/>
        </w:rPr>
      </w:pPr>
      <w:r w:rsidRPr="11236EB3">
        <w:rPr>
          <w:rFonts w:eastAsia="Calibri" w:asciiTheme="minorBidi" w:hAnsiTheme="minorBidi"/>
        </w:rPr>
        <w:t xml:space="preserve">Staff must not undertake any task, which properly falls within the responsibilities of a health care professional e.g. the injection of certain medications. With specific training, certain procedures, such as the injection of insulin or rectal administration of diazepam for an epileptic </w:t>
      </w:r>
      <w:r w:rsidRPr="11236EB3" w:rsidR="00674322">
        <w:rPr>
          <w:rFonts w:eastAsia="Calibri" w:asciiTheme="minorBidi" w:hAnsiTheme="minorBidi"/>
        </w:rPr>
        <w:t>seizure, the</w:t>
      </w:r>
      <w:r w:rsidRPr="11236EB3">
        <w:rPr>
          <w:rFonts w:eastAsia="Calibri" w:asciiTheme="minorBidi" w:hAnsiTheme="minorBidi"/>
        </w:rPr>
        <w:t xml:space="preserve"> administration of Buccal Midazolam and all meds given via a PEG etc may be carried out by designated staff. However, the member of staff involved must be willing and comfortable with the procedure and reserves the right to decline responsibility for the administration of medication, using specialised techniques, if they feel they are not wholly prepared and comfortable with doing so.  </w:t>
      </w:r>
    </w:p>
    <w:p w:rsidRPr="00B23735" w:rsidR="001C48D0" w:rsidP="11236EB3" w:rsidRDefault="00021790" w14:paraId="555E0C0B" w14:textId="6354099A">
      <w:pPr>
        <w:rPr>
          <w:rFonts w:eastAsia="Calibri" w:asciiTheme="minorBidi" w:hAnsiTheme="minorBidi"/>
          <w:b/>
          <w:bCs/>
        </w:rPr>
      </w:pPr>
      <w:r w:rsidRPr="11236EB3">
        <w:rPr>
          <w:rFonts w:eastAsia="Calibri" w:asciiTheme="minorBidi" w:hAnsiTheme="minorBidi"/>
          <w:b/>
          <w:bCs/>
        </w:rPr>
        <w:t>8</w:t>
      </w:r>
      <w:r w:rsidRPr="11236EB3" w:rsidR="001C48D0">
        <w:rPr>
          <w:rFonts w:eastAsia="Calibri" w:asciiTheme="minorBidi" w:hAnsiTheme="minorBidi"/>
          <w:b/>
          <w:bCs/>
        </w:rPr>
        <w:t>.5 The use of measuring devices</w:t>
      </w:r>
    </w:p>
    <w:p w:rsidR="001C48D0" w:rsidP="11236EB3" w:rsidRDefault="001C48D0" w14:paraId="1400DDB6" w14:textId="77777777">
      <w:pPr>
        <w:rPr>
          <w:rFonts w:eastAsia="Calibri" w:asciiTheme="minorBidi" w:hAnsiTheme="minorBidi"/>
        </w:rPr>
      </w:pPr>
      <w:r w:rsidRPr="11236EB3">
        <w:rPr>
          <w:rFonts w:eastAsia="Calibri" w:asciiTheme="minorBidi" w:hAnsiTheme="minorBidi"/>
        </w:rPr>
        <w:t xml:space="preserve">It must be ensured that any measuring device is accurate and that if it displays the symbol for single use only, this direction must be followed. Generally, oral syringes supplied with </w:t>
      </w:r>
      <w:r w:rsidRPr="11236EB3">
        <w:rPr>
          <w:rFonts w:eastAsia="Calibri" w:asciiTheme="minorBidi" w:hAnsiTheme="minorBidi"/>
        </w:rPr>
        <w:t xml:space="preserve">medication are for single patient use, rather than single use, but if there is any doubt, the supplier must be contacted for advice.  It is essential to use the correct type of syringe for the route of administration. An appropriate oral syringe should be used to measure oral liquid medicine, if a medicine spoon cannot be used.  </w:t>
      </w:r>
    </w:p>
    <w:p w:rsidRPr="00B23735" w:rsidR="003306CB" w:rsidP="11236EB3" w:rsidRDefault="003306CB" w14:paraId="2D80A2AA" w14:textId="77777777">
      <w:pPr>
        <w:rPr>
          <w:rFonts w:eastAsia="Calibri" w:asciiTheme="minorBidi" w:hAnsiTheme="minorBidi"/>
        </w:rPr>
      </w:pPr>
    </w:p>
    <w:p w:rsidRPr="00C43C1C" w:rsidR="001C48D0" w:rsidP="31B0F49E" w:rsidRDefault="00021790" w14:paraId="00464F2F" w14:textId="41B06187">
      <w:pPr>
        <w:pStyle w:val="Heading1"/>
        <w:jc w:val="both"/>
        <w:rPr>
          <w:rFonts w:ascii="Arial" w:hAnsi="Arial" w:cs="Arial" w:asciiTheme="minorBidi" w:hAnsiTheme="minorBidi" w:cstheme="minorBidi"/>
          <w:color w:val="E50076"/>
        </w:rPr>
      </w:pPr>
      <w:bookmarkStart w:name="_Toc1304490375" w:id="1832141054"/>
      <w:r w:rsidRPr="31B0F49E" w:rsidR="00021790">
        <w:rPr>
          <w:rFonts w:ascii="Arial" w:hAnsi="Arial" w:cs="Arial" w:asciiTheme="minorBidi" w:hAnsiTheme="minorBidi" w:cstheme="minorBidi"/>
          <w:color w:val="E50076"/>
        </w:rPr>
        <w:t>9</w:t>
      </w:r>
      <w:r w:rsidRPr="31B0F49E" w:rsidR="001C48D0">
        <w:rPr>
          <w:rFonts w:ascii="Arial" w:hAnsi="Arial" w:cs="Arial" w:asciiTheme="minorBidi" w:hAnsiTheme="minorBidi" w:cstheme="minorBidi"/>
          <w:color w:val="E50076"/>
        </w:rPr>
        <w:t>. Adverse drug reactions</w:t>
      </w:r>
      <w:bookmarkEnd w:id="1832141054"/>
    </w:p>
    <w:p w:rsidRPr="00B23735" w:rsidR="001C48D0" w:rsidP="11236EB3" w:rsidRDefault="001C48D0" w14:paraId="24587D2A" w14:textId="77777777">
      <w:pPr>
        <w:rPr>
          <w:rFonts w:eastAsia="Calibri" w:asciiTheme="minorBidi" w:hAnsiTheme="minorBidi"/>
        </w:rPr>
      </w:pPr>
      <w:r w:rsidRPr="11236EB3">
        <w:rPr>
          <w:rFonts w:eastAsia="Calibri" w:asciiTheme="minorBidi" w:hAnsiTheme="minorBidi"/>
        </w:rPr>
        <w:t>Medication is chosen to produce a specific effect; however, unwanted side effects may also occur. In the event of an adverse reaction to medication, you must get medical help immediately. Advice may be sought from the:</w:t>
      </w:r>
    </w:p>
    <w:p w:rsidRPr="00B23735" w:rsidR="001C48D0" w:rsidP="11236EB3" w:rsidRDefault="001C48D0" w14:paraId="71C68BD9" w14:textId="77777777">
      <w:pPr>
        <w:numPr>
          <w:ilvl w:val="0"/>
          <w:numId w:val="9"/>
        </w:numPr>
        <w:contextualSpacing/>
        <w:rPr>
          <w:rFonts w:eastAsia="Calibri" w:asciiTheme="minorBidi" w:hAnsiTheme="minorBidi"/>
        </w:rPr>
      </w:pPr>
      <w:proofErr w:type="spellStart"/>
      <w:r w:rsidRPr="11236EB3">
        <w:rPr>
          <w:rFonts w:eastAsia="Calibri" w:asciiTheme="minorBidi" w:hAnsiTheme="minorBidi"/>
        </w:rPr>
        <w:t>SLT</w:t>
      </w:r>
      <w:proofErr w:type="spellEnd"/>
    </w:p>
    <w:p w:rsidRPr="00B23735" w:rsidR="001C48D0" w:rsidP="08139C1F" w:rsidRDefault="001C48D0" w14:paraId="68EFF905" w14:textId="19015240">
      <w:pPr>
        <w:numPr>
          <w:ilvl w:val="0"/>
          <w:numId w:val="9"/>
        </w:numPr>
        <w:contextualSpacing/>
        <w:rPr>
          <w:rFonts w:eastAsia="Calibri" w:asciiTheme="minorBidi" w:hAnsiTheme="minorBidi"/>
        </w:rPr>
      </w:pPr>
      <w:r w:rsidRPr="28080EAA">
        <w:rPr>
          <w:rFonts w:eastAsia="Calibri" w:asciiTheme="minorBidi" w:hAnsiTheme="minorBidi"/>
        </w:rPr>
        <w:t>Child’s/</w:t>
      </w:r>
      <w:r w:rsidRPr="28080EAA" w:rsidR="617529A9">
        <w:rPr>
          <w:rFonts w:eastAsia="Calibri" w:asciiTheme="minorBidi" w:hAnsiTheme="minorBidi"/>
        </w:rPr>
        <w:t xml:space="preserve">adults in our </w:t>
      </w:r>
      <w:r w:rsidRPr="28080EAA" w:rsidR="08F25CEF">
        <w:rPr>
          <w:rFonts w:eastAsia="Calibri" w:asciiTheme="minorBidi" w:hAnsiTheme="minorBidi"/>
        </w:rPr>
        <w:t>care’s GP</w:t>
      </w:r>
      <w:r w:rsidRPr="28080EAA">
        <w:rPr>
          <w:rFonts w:eastAsia="Calibri" w:asciiTheme="minorBidi" w:hAnsiTheme="minorBidi"/>
        </w:rPr>
        <w:t xml:space="preserve"> or prescribing professional </w:t>
      </w:r>
    </w:p>
    <w:p w:rsidRPr="00B23735" w:rsidR="001C48D0" w:rsidP="11236EB3" w:rsidRDefault="001C48D0" w14:paraId="593111F3" w14:textId="77777777">
      <w:pPr>
        <w:numPr>
          <w:ilvl w:val="0"/>
          <w:numId w:val="9"/>
        </w:numPr>
        <w:contextualSpacing/>
        <w:rPr>
          <w:rFonts w:eastAsia="Calibri" w:asciiTheme="minorBidi" w:hAnsiTheme="minorBidi"/>
        </w:rPr>
      </w:pPr>
      <w:r w:rsidRPr="11236EB3">
        <w:rPr>
          <w:rFonts w:eastAsia="Calibri" w:asciiTheme="minorBidi" w:hAnsiTheme="minorBidi"/>
        </w:rPr>
        <w:t xml:space="preserve">NHS 111 (telephone number: 111)  </w:t>
      </w:r>
    </w:p>
    <w:p w:rsidR="001C48D0" w:rsidP="08139C1F" w:rsidRDefault="001C48D0" w14:paraId="4A8A8F03" w14:textId="44D14C6E">
      <w:pPr>
        <w:rPr>
          <w:rFonts w:eastAsia="Calibri" w:asciiTheme="minorBidi" w:hAnsiTheme="minorBidi"/>
        </w:rPr>
      </w:pPr>
      <w:r w:rsidRPr="11236EB3">
        <w:rPr>
          <w:rFonts w:eastAsia="Calibri" w:asciiTheme="minorBidi" w:hAnsiTheme="minorBidi"/>
        </w:rPr>
        <w:t>Healthcare professional advice must be followed and the child’s/</w:t>
      </w:r>
      <w:proofErr w:type="gramStart"/>
      <w:r w:rsidRPr="11236EB3" w:rsidR="5E22B8D5">
        <w:rPr>
          <w:rFonts w:eastAsia="Calibri" w:asciiTheme="minorBidi" w:hAnsiTheme="minorBidi"/>
        </w:rPr>
        <w:t>adult's</w:t>
      </w:r>
      <w:proofErr w:type="gramEnd"/>
      <w:r w:rsidRPr="11236EB3" w:rsidR="5E22B8D5">
        <w:rPr>
          <w:rFonts w:eastAsia="Calibri" w:asciiTheme="minorBidi" w:hAnsiTheme="minorBidi"/>
        </w:rPr>
        <w:t xml:space="preserve"> in our care </w:t>
      </w:r>
      <w:r w:rsidRPr="11236EB3">
        <w:rPr>
          <w:rFonts w:eastAsia="Calibri" w:asciiTheme="minorBidi" w:hAnsiTheme="minorBidi"/>
        </w:rPr>
        <w:t>progress monitored. The event must be documented on the MAR chart and in the child’s/</w:t>
      </w:r>
      <w:proofErr w:type="gramStart"/>
      <w:r w:rsidRPr="11236EB3" w:rsidR="5E22B8D5">
        <w:rPr>
          <w:rFonts w:eastAsia="Calibri" w:asciiTheme="minorBidi" w:hAnsiTheme="minorBidi"/>
        </w:rPr>
        <w:t>adult's</w:t>
      </w:r>
      <w:proofErr w:type="gramEnd"/>
      <w:r w:rsidRPr="11236EB3" w:rsidR="5E22B8D5">
        <w:rPr>
          <w:rFonts w:eastAsia="Calibri" w:asciiTheme="minorBidi" w:hAnsiTheme="minorBidi"/>
        </w:rPr>
        <w:t xml:space="preserve"> in our care </w:t>
      </w:r>
      <w:r w:rsidRPr="11236EB3">
        <w:rPr>
          <w:rFonts w:eastAsia="Calibri" w:asciiTheme="minorBidi" w:hAnsiTheme="minorBidi"/>
        </w:rPr>
        <w:t xml:space="preserve">Individual Health Plan.  </w:t>
      </w:r>
    </w:p>
    <w:p w:rsidRPr="00B23735" w:rsidR="003306CB" w:rsidP="08139C1F" w:rsidRDefault="003306CB" w14:paraId="375A1F7F" w14:textId="77777777">
      <w:pPr>
        <w:rPr>
          <w:rFonts w:eastAsia="Calibri" w:asciiTheme="minorBidi" w:hAnsiTheme="minorBidi"/>
          <w:b/>
          <w:bCs/>
          <w:u w:val="single"/>
        </w:rPr>
      </w:pPr>
    </w:p>
    <w:p w:rsidRPr="00C43C1C" w:rsidR="001C48D0" w:rsidP="31B0F49E" w:rsidRDefault="000C5063" w14:paraId="409D49F8" w14:textId="3B8DFB4E">
      <w:pPr>
        <w:pStyle w:val="Heading1"/>
        <w:jc w:val="both"/>
        <w:rPr>
          <w:rFonts w:ascii="Arial" w:hAnsi="Arial" w:cs="Arial" w:asciiTheme="minorBidi" w:hAnsiTheme="minorBidi" w:cstheme="minorBidi"/>
          <w:color w:val="E50076"/>
        </w:rPr>
      </w:pPr>
      <w:bookmarkStart w:name="_Toc543344638" w:id="1321764935"/>
      <w:r w:rsidRPr="31B0F49E" w:rsidR="000C5063">
        <w:rPr>
          <w:rFonts w:ascii="Arial" w:hAnsi="Arial" w:cs="Arial" w:asciiTheme="minorBidi" w:hAnsiTheme="minorBidi" w:cstheme="minorBidi"/>
          <w:color w:val="E50076"/>
        </w:rPr>
        <w:t>10</w:t>
      </w:r>
      <w:r w:rsidRPr="31B0F49E" w:rsidR="001C48D0">
        <w:rPr>
          <w:rFonts w:ascii="Arial" w:hAnsi="Arial" w:cs="Arial" w:asciiTheme="minorBidi" w:hAnsiTheme="minorBidi" w:cstheme="minorBidi"/>
          <w:color w:val="E50076"/>
        </w:rPr>
        <w:t>. Alterations to a medication</w:t>
      </w:r>
      <w:bookmarkEnd w:id="1321764935"/>
    </w:p>
    <w:p w:rsidRPr="00B23735" w:rsidR="001C48D0" w:rsidP="11236EB3" w:rsidRDefault="001C48D0" w14:paraId="6D2B8DCD" w14:textId="77777777">
      <w:pPr>
        <w:rPr>
          <w:rFonts w:eastAsia="Calibri" w:asciiTheme="minorBidi" w:hAnsiTheme="minorBidi"/>
        </w:rPr>
      </w:pPr>
      <w:r w:rsidRPr="11236EB3">
        <w:rPr>
          <w:rFonts w:eastAsia="Calibri" w:asciiTheme="minorBidi" w:hAnsiTheme="minorBidi"/>
        </w:rPr>
        <w:t xml:space="preserve">Direction by a prescriber to alter a dose or stop medication may occur either during a consultation or via a telephone conversation. Written confirmation of the change must be requested.  </w:t>
      </w:r>
    </w:p>
    <w:p w:rsidRPr="00B23735" w:rsidR="001C48D0" w:rsidP="11236EB3" w:rsidRDefault="001C48D0" w14:paraId="3AEBE217" w14:textId="77777777">
      <w:pPr>
        <w:rPr>
          <w:rFonts w:eastAsia="Calibri" w:asciiTheme="minorBidi" w:hAnsiTheme="minorBidi"/>
        </w:rPr>
      </w:pPr>
      <w:r w:rsidRPr="11236EB3">
        <w:rPr>
          <w:rFonts w:eastAsia="Calibri" w:asciiTheme="minorBidi" w:hAnsiTheme="minorBidi"/>
        </w:rPr>
        <w:t xml:space="preserve">Instructions given over the telephone, by the prescriber, must be noted on the child’s/young person’s Individual Health Plan and MAR chart; and the prescriber requested to initial or confirm this change in writing, at the first opportunity.  </w:t>
      </w:r>
    </w:p>
    <w:p w:rsidRPr="00B23735" w:rsidR="001C48D0" w:rsidP="11236EB3" w:rsidRDefault="001C48D0" w14:paraId="064D6680" w14:textId="77777777">
      <w:pPr>
        <w:rPr>
          <w:rFonts w:eastAsia="Calibri" w:asciiTheme="minorBidi" w:hAnsiTheme="minorBidi"/>
        </w:rPr>
      </w:pPr>
      <w:r w:rsidRPr="11236EB3">
        <w:rPr>
          <w:rFonts w:eastAsia="Calibri" w:asciiTheme="minorBidi" w:hAnsiTheme="minorBidi"/>
        </w:rPr>
        <w:t xml:space="preserve">Where possible, a telephone conference/speaker facility should be used, in a private room, to enable </w:t>
      </w:r>
      <w:r w:rsidRPr="11236EB3">
        <w:rPr>
          <w:rFonts w:eastAsia="Calibri" w:asciiTheme="minorBidi" w:hAnsiTheme="minorBidi"/>
          <w:b/>
          <w:bCs/>
          <w:u w:val="single"/>
        </w:rPr>
        <w:t>TWO</w:t>
      </w:r>
      <w:r w:rsidRPr="11236EB3">
        <w:rPr>
          <w:rFonts w:eastAsia="Calibri" w:asciiTheme="minorBidi" w:hAnsiTheme="minorBidi"/>
        </w:rPr>
        <w:t xml:space="preserve"> staff to verify the direction. In any case, to limit the possibility of misinterpretation, a second member of staff must be asked to repeat the direction back to the prescribing professional.  </w:t>
      </w:r>
    </w:p>
    <w:p w:rsidRPr="00B23735" w:rsidR="001C48D0" w:rsidP="11236EB3" w:rsidRDefault="001C48D0" w14:paraId="6261DD51" w14:textId="77777777">
      <w:pPr>
        <w:rPr>
          <w:rFonts w:eastAsia="Calibri" w:asciiTheme="minorBidi" w:hAnsiTheme="minorBidi"/>
        </w:rPr>
      </w:pPr>
      <w:r w:rsidRPr="11236EB3">
        <w:rPr>
          <w:rFonts w:eastAsia="Calibri" w:asciiTheme="minorBidi" w:hAnsiTheme="minorBidi"/>
        </w:rPr>
        <w:t xml:space="preserve">If the prescriber refuses to confirm the alteration or discontinuation in writing or by adding a signature to the MAR chart following a consultation or telephone conversation, the procedure must be witnessed by </w:t>
      </w:r>
      <w:r w:rsidRPr="11236EB3">
        <w:rPr>
          <w:rFonts w:eastAsia="Calibri" w:asciiTheme="minorBidi" w:hAnsiTheme="minorBidi"/>
          <w:b/>
          <w:bCs/>
          <w:u w:val="single"/>
        </w:rPr>
        <w:t>TWO</w:t>
      </w:r>
      <w:r w:rsidRPr="11236EB3">
        <w:rPr>
          <w:rFonts w:eastAsia="Calibri" w:asciiTheme="minorBidi" w:hAnsiTheme="minorBidi"/>
        </w:rPr>
        <w:t xml:space="preserve"> senior members of staff, documented and signed by both on the child’s/young person’s MAR chart and Individual Health Plan stating the alteration, instructing prescriber, time and date. </w:t>
      </w:r>
    </w:p>
    <w:p w:rsidR="001C48D0" w:rsidP="11236EB3" w:rsidRDefault="001C48D0" w14:paraId="5F745BB1" w14:textId="77777777">
      <w:pPr>
        <w:rPr>
          <w:rFonts w:eastAsia="Calibri" w:asciiTheme="minorBidi" w:hAnsiTheme="minorBidi"/>
        </w:rPr>
      </w:pPr>
      <w:r w:rsidRPr="11236EB3">
        <w:rPr>
          <w:rFonts w:eastAsia="Calibri" w:asciiTheme="minorBidi" w:hAnsiTheme="minorBidi"/>
        </w:rPr>
        <w:t xml:space="preserve">Although the label on the corresponding medicine container must not be altered, an identifying mark can be placed on the container to indicate that a change in dosage has occurred. A new medication must not be initiated without a prescription.   </w:t>
      </w:r>
    </w:p>
    <w:p w:rsidRPr="00B23735" w:rsidR="00A12891" w:rsidP="11236EB3" w:rsidRDefault="00A12891" w14:paraId="60EBE264" w14:textId="77777777">
      <w:pPr>
        <w:rPr>
          <w:rFonts w:eastAsia="Calibri" w:asciiTheme="minorBidi" w:hAnsiTheme="minorBidi"/>
        </w:rPr>
      </w:pPr>
    </w:p>
    <w:p w:rsidRPr="00C43C1C" w:rsidR="001C48D0" w:rsidP="31B0F49E" w:rsidRDefault="00A12891" w14:paraId="0DEE8B64" w14:textId="3DFD5543">
      <w:pPr>
        <w:pStyle w:val="Heading1"/>
        <w:jc w:val="both"/>
        <w:rPr>
          <w:rFonts w:ascii="Arial" w:hAnsi="Arial" w:cs="Arial" w:asciiTheme="minorBidi" w:hAnsiTheme="minorBidi" w:cstheme="minorBidi"/>
          <w:color w:val="E50076"/>
        </w:rPr>
      </w:pPr>
      <w:bookmarkStart w:name="_Toc1438259056" w:id="156863747"/>
      <w:r w:rsidRPr="31B0F49E" w:rsidR="00A12891">
        <w:rPr>
          <w:rFonts w:ascii="Arial" w:hAnsi="Arial" w:cs="Arial" w:asciiTheme="minorBidi" w:hAnsiTheme="minorBidi" w:cstheme="minorBidi"/>
          <w:color w:val="E50076"/>
        </w:rPr>
        <w:t>11</w:t>
      </w:r>
      <w:r w:rsidRPr="31B0F49E" w:rsidR="001C48D0">
        <w:rPr>
          <w:rFonts w:ascii="Arial" w:hAnsi="Arial" w:cs="Arial" w:asciiTheme="minorBidi" w:hAnsiTheme="minorBidi" w:cstheme="minorBidi"/>
          <w:color w:val="E50076"/>
        </w:rPr>
        <w:t xml:space="preserve">. </w:t>
      </w:r>
      <w:r w:rsidRPr="31B0F49E" w:rsidR="001C48D0">
        <w:rPr>
          <w:rFonts w:ascii="Arial" w:hAnsi="Arial" w:cs="Arial" w:asciiTheme="minorBidi" w:hAnsiTheme="minorBidi" w:cstheme="minorBidi"/>
          <w:color w:val="E50076"/>
        </w:rPr>
        <w:t>Additional</w:t>
      </w:r>
      <w:r w:rsidRPr="31B0F49E" w:rsidR="001C48D0">
        <w:rPr>
          <w:rFonts w:ascii="Arial" w:hAnsi="Arial" w:cs="Arial" w:asciiTheme="minorBidi" w:hAnsiTheme="minorBidi" w:cstheme="minorBidi"/>
          <w:color w:val="E50076"/>
        </w:rPr>
        <w:t xml:space="preserve"> requirements for controlled drugs</w:t>
      </w:r>
      <w:bookmarkEnd w:id="156863747"/>
    </w:p>
    <w:p w:rsidRPr="00B23735" w:rsidR="001C48D0" w:rsidP="11236EB3" w:rsidRDefault="001C48D0" w14:paraId="136638FF" w14:textId="77777777">
      <w:pPr>
        <w:rPr>
          <w:rFonts w:eastAsia="Calibri" w:asciiTheme="minorBidi" w:hAnsiTheme="minorBidi"/>
        </w:rPr>
      </w:pPr>
      <w:r w:rsidRPr="11236EB3">
        <w:rPr>
          <w:rFonts w:eastAsia="Calibri" w:asciiTheme="minorBidi" w:hAnsiTheme="minorBidi"/>
        </w:rPr>
        <w:t xml:space="preserve">Controlled drugs must only be administered by designated and trained staff. A </w:t>
      </w:r>
      <w:r w:rsidRPr="11236EB3">
        <w:rPr>
          <w:rFonts w:eastAsia="Calibri" w:asciiTheme="minorBidi" w:hAnsiTheme="minorBidi"/>
          <w:b/>
          <w:bCs/>
          <w:u w:val="single"/>
        </w:rPr>
        <w:t xml:space="preserve">second </w:t>
      </w:r>
      <w:r w:rsidRPr="11236EB3">
        <w:rPr>
          <w:rFonts w:eastAsia="Calibri" w:asciiTheme="minorBidi" w:hAnsiTheme="minorBidi"/>
        </w:rPr>
        <w:t xml:space="preserve">member of staff must witness the administration of controlled drugs.  </w:t>
      </w:r>
    </w:p>
    <w:p w:rsidRPr="00B23735" w:rsidR="001C48D0" w:rsidP="11236EB3" w:rsidRDefault="001C48D0" w14:paraId="53A554EB" w14:textId="77777777">
      <w:pPr>
        <w:rPr>
          <w:rFonts w:eastAsia="Calibri" w:asciiTheme="minorBidi" w:hAnsiTheme="minorBidi"/>
        </w:rPr>
      </w:pPr>
      <w:r w:rsidRPr="11236EB3">
        <w:rPr>
          <w:rFonts w:eastAsia="Calibri" w:asciiTheme="minorBidi" w:hAnsiTheme="minorBidi"/>
        </w:rPr>
        <w:t xml:space="preserve">Controlled drugs, administered by staff, must be stored in a metal cupboard, which complies with the Misuse of Drugs (Safe Custody) Regulations 1973. This includes the use of a heavy gauge metal cabinet with a double locking </w:t>
      </w:r>
      <w:proofErr w:type="gramStart"/>
      <w:r w:rsidRPr="11236EB3">
        <w:rPr>
          <w:rFonts w:eastAsia="Calibri" w:asciiTheme="minorBidi" w:hAnsiTheme="minorBidi"/>
        </w:rPr>
        <w:t>mechanism</w:t>
      </w:r>
      <w:proofErr w:type="gramEnd"/>
      <w:r w:rsidRPr="11236EB3">
        <w:rPr>
          <w:rFonts w:eastAsia="Calibri" w:asciiTheme="minorBidi" w:hAnsiTheme="minorBidi"/>
        </w:rPr>
        <w:t xml:space="preserve"> or a heavy gauge metal cabinet </w:t>
      </w:r>
      <w:r w:rsidRPr="11236EB3">
        <w:rPr>
          <w:rFonts w:eastAsia="Calibri" w:asciiTheme="minorBidi" w:hAnsiTheme="minorBidi"/>
        </w:rPr>
        <w:t xml:space="preserve">(single lock) stored in a locked office. Controlled drugs cabinets must be fixed to a block or brick wall or concrete floor.  </w:t>
      </w:r>
    </w:p>
    <w:p w:rsidRPr="00B23735" w:rsidR="001C48D0" w:rsidP="11236EB3" w:rsidRDefault="001C48D0" w14:paraId="08B7A3C0" w14:textId="77777777">
      <w:pPr>
        <w:rPr>
          <w:rFonts w:eastAsia="Calibri" w:asciiTheme="minorBidi" w:hAnsiTheme="minorBidi"/>
        </w:rPr>
      </w:pPr>
      <w:r w:rsidRPr="11236EB3">
        <w:rPr>
          <w:rFonts w:eastAsia="Calibri" w:asciiTheme="minorBidi" w:hAnsiTheme="minorBidi"/>
        </w:rPr>
        <w:t>Receipt, administration and disposal of controlled drugs must be recorded in a (bound book) Controlled Drug Register, as well as on the MAR chart. A running balance, checked by another member of staff, must be maintained. There must not be any cancellations, obliterations or alterations. Corrections must be made by a signed and dated entry in the margin, or at the bottom of the page.</w:t>
      </w:r>
    </w:p>
    <w:p w:rsidRPr="00B23735" w:rsidR="001C48D0" w:rsidP="11236EB3" w:rsidRDefault="001C48D0" w14:paraId="0811B134" w14:textId="77777777">
      <w:pPr>
        <w:rPr>
          <w:rFonts w:eastAsia="Calibri" w:asciiTheme="minorBidi" w:hAnsiTheme="minorBidi"/>
        </w:rPr>
      </w:pPr>
      <w:r w:rsidRPr="11236EB3">
        <w:rPr>
          <w:rFonts w:eastAsia="Calibri" w:asciiTheme="minorBidi" w:hAnsiTheme="minorBidi"/>
        </w:rPr>
        <w:t xml:space="preserve">Controlled drugs for disposal must be recorded in the Controlled Drug Register and a signature of receipt obtained.  </w:t>
      </w:r>
    </w:p>
    <w:p w:rsidRPr="00B23735" w:rsidR="001C48D0" w:rsidP="11236EB3" w:rsidRDefault="001C48D0" w14:paraId="29C7D110" w14:textId="77777777">
      <w:pPr>
        <w:rPr>
          <w:rFonts w:eastAsia="Calibri" w:asciiTheme="minorBidi" w:hAnsiTheme="minorBidi"/>
        </w:rPr>
      </w:pPr>
      <w:r w:rsidRPr="11236EB3">
        <w:rPr>
          <w:rFonts w:eastAsia="Calibri" w:asciiTheme="minorBidi" w:hAnsiTheme="minorBidi"/>
        </w:rPr>
        <w:t xml:space="preserve">The balance of controlled drugs will be checked, before and after each administration, by both staff present and on a weekly basis.  </w:t>
      </w:r>
    </w:p>
    <w:p w:rsidRPr="00B23735" w:rsidR="001C48D0" w:rsidP="11236EB3" w:rsidRDefault="001C48D0" w14:paraId="71AC1CFD" w14:textId="77777777">
      <w:pPr>
        <w:rPr>
          <w:rFonts w:eastAsia="Calibri" w:asciiTheme="minorBidi" w:hAnsiTheme="minorBidi"/>
        </w:rPr>
      </w:pPr>
      <w:r w:rsidRPr="11236EB3">
        <w:rPr>
          <w:rFonts w:eastAsia="Calibri" w:asciiTheme="minorBidi" w:hAnsiTheme="minorBidi"/>
        </w:rPr>
        <w:t xml:space="preserve">If there is any doubt, as to </w:t>
      </w:r>
      <w:proofErr w:type="gramStart"/>
      <w:r w:rsidRPr="11236EB3">
        <w:rPr>
          <w:rFonts w:eastAsia="Calibri" w:asciiTheme="minorBidi" w:hAnsiTheme="minorBidi"/>
        </w:rPr>
        <w:t>whether or not</w:t>
      </w:r>
      <w:proofErr w:type="gramEnd"/>
      <w:r w:rsidRPr="11236EB3">
        <w:rPr>
          <w:rFonts w:eastAsia="Calibri" w:asciiTheme="minorBidi" w:hAnsiTheme="minorBidi"/>
        </w:rPr>
        <w:t xml:space="preserve"> a medication within the home/school is a controlled drug, advice, must be sought from the pharmacist or prescriber.  </w:t>
      </w:r>
    </w:p>
    <w:p w:rsidRPr="00B23735" w:rsidR="001C48D0" w:rsidP="11236EB3" w:rsidRDefault="001A6ABA" w14:paraId="72E10F5E" w14:textId="3F3DABF4">
      <w:pPr>
        <w:rPr>
          <w:rFonts w:eastAsia="Calibri" w:asciiTheme="minorBidi" w:hAnsiTheme="minorBidi"/>
          <w:b/>
          <w:bCs/>
        </w:rPr>
      </w:pPr>
      <w:r w:rsidRPr="11236EB3">
        <w:rPr>
          <w:rFonts w:eastAsia="Calibri" w:asciiTheme="minorBidi" w:hAnsiTheme="minorBidi"/>
          <w:b/>
          <w:bCs/>
        </w:rPr>
        <w:t>11</w:t>
      </w:r>
      <w:r w:rsidRPr="11236EB3" w:rsidR="001C48D0">
        <w:rPr>
          <w:rFonts w:eastAsia="Calibri" w:asciiTheme="minorBidi" w:hAnsiTheme="minorBidi"/>
          <w:b/>
          <w:bCs/>
        </w:rPr>
        <w:t>.1 Procedure for the administration of controlled drugs</w:t>
      </w:r>
    </w:p>
    <w:p w:rsidRPr="00B23735" w:rsidR="001C48D0" w:rsidP="11236EB3" w:rsidRDefault="001C48D0" w14:paraId="3F1773EC" w14:textId="77777777">
      <w:pPr>
        <w:rPr>
          <w:rFonts w:eastAsia="Calibri" w:asciiTheme="minorBidi" w:hAnsiTheme="minorBidi"/>
        </w:rPr>
      </w:pPr>
      <w:r w:rsidRPr="11236EB3">
        <w:rPr>
          <w:rFonts w:eastAsia="Calibri" w:asciiTheme="minorBidi" w:hAnsiTheme="minorBidi"/>
        </w:rPr>
        <w:t xml:space="preserve">The procedure for administration must be followed, along with the additional requirements outlined below:  </w:t>
      </w:r>
    </w:p>
    <w:p w:rsidRPr="00B23735" w:rsidR="001C48D0" w:rsidP="11236EB3" w:rsidRDefault="001C48D0" w14:paraId="01C6F86F" w14:textId="77777777">
      <w:pPr>
        <w:numPr>
          <w:ilvl w:val="0"/>
          <w:numId w:val="9"/>
        </w:numPr>
        <w:contextualSpacing/>
        <w:rPr>
          <w:rFonts w:eastAsia="Calibri" w:asciiTheme="minorBidi" w:hAnsiTheme="minorBidi"/>
        </w:rPr>
      </w:pPr>
      <w:r w:rsidRPr="11236EB3">
        <w:rPr>
          <w:rFonts w:eastAsia="Calibri" w:asciiTheme="minorBidi" w:hAnsiTheme="minorBidi"/>
        </w:rPr>
        <w:t xml:space="preserve">An authorised staff member and witness take the controlled drug from the controlled drugs cupboard. They agree the stock balance with the Controlled Drugs Register. </w:t>
      </w:r>
    </w:p>
    <w:p w:rsidRPr="00B23735" w:rsidR="001C48D0" w:rsidP="08139C1F" w:rsidRDefault="001C48D0" w14:paraId="493569AE" w14:textId="00D887CC">
      <w:pPr>
        <w:numPr>
          <w:ilvl w:val="0"/>
          <w:numId w:val="9"/>
        </w:numPr>
        <w:contextualSpacing/>
        <w:rPr>
          <w:rFonts w:eastAsia="Calibri" w:asciiTheme="minorBidi" w:hAnsiTheme="minorBidi"/>
        </w:rPr>
      </w:pPr>
      <w:r w:rsidRPr="11236EB3">
        <w:rPr>
          <w:rFonts w:eastAsia="Calibri" w:asciiTheme="minorBidi" w:hAnsiTheme="minorBidi"/>
        </w:rPr>
        <w:t>The authorised staff member places the controlled drug in a small medication pot, directly from the dispensed container, and offers the medicine to the child/</w:t>
      </w:r>
      <w:r w:rsidRPr="11236EB3" w:rsidR="0098C5A9">
        <w:rPr>
          <w:rFonts w:eastAsia="Calibri" w:asciiTheme="minorBidi" w:hAnsiTheme="minorBidi"/>
        </w:rPr>
        <w:t xml:space="preserve">adult in our </w:t>
      </w:r>
      <w:r w:rsidRPr="11236EB3" w:rsidR="5E8DC9F3">
        <w:rPr>
          <w:rFonts w:eastAsia="Calibri" w:asciiTheme="minorBidi" w:hAnsiTheme="minorBidi"/>
        </w:rPr>
        <w:t>care with</w:t>
      </w:r>
      <w:r w:rsidRPr="11236EB3">
        <w:rPr>
          <w:rFonts w:eastAsia="Calibri" w:asciiTheme="minorBidi" w:hAnsiTheme="minorBidi"/>
        </w:rPr>
        <w:t xml:space="preserve"> water to drink.</w:t>
      </w:r>
    </w:p>
    <w:p w:rsidRPr="00B23735" w:rsidR="001C48D0" w:rsidP="11236EB3" w:rsidRDefault="001C48D0" w14:paraId="21240A43" w14:textId="77777777">
      <w:pPr>
        <w:numPr>
          <w:ilvl w:val="0"/>
          <w:numId w:val="9"/>
        </w:numPr>
        <w:contextualSpacing/>
        <w:rPr>
          <w:rFonts w:eastAsia="Calibri" w:asciiTheme="minorBidi" w:hAnsiTheme="minorBidi"/>
        </w:rPr>
      </w:pPr>
      <w:r w:rsidRPr="11236EB3">
        <w:rPr>
          <w:rFonts w:eastAsia="Calibri" w:asciiTheme="minorBidi" w:hAnsiTheme="minorBidi"/>
        </w:rPr>
        <w:t xml:space="preserve">Once the controlled drug has been taken, the authorised staff member signs the MAR chart and Controlled Drug Register to this effect, the witness must check that the balance is correct and sign to agree this. </w:t>
      </w:r>
    </w:p>
    <w:p w:rsidRPr="00B23735" w:rsidR="001C48D0" w:rsidP="11236EB3" w:rsidRDefault="001C48D0" w14:paraId="7EAA72D8" w14:textId="77777777">
      <w:pPr>
        <w:numPr>
          <w:ilvl w:val="0"/>
          <w:numId w:val="9"/>
        </w:numPr>
        <w:contextualSpacing/>
        <w:rPr>
          <w:rFonts w:eastAsia="Calibri" w:asciiTheme="minorBidi" w:hAnsiTheme="minorBidi"/>
        </w:rPr>
      </w:pPr>
      <w:r w:rsidRPr="11236EB3">
        <w:rPr>
          <w:rFonts w:eastAsia="Calibri" w:asciiTheme="minorBidi" w:hAnsiTheme="minorBidi"/>
        </w:rPr>
        <w:t xml:space="preserve">The authorised staff member and designated other, will return the remaining medication and Controlled Drug Register to the controlled drugs cupboard and lock them away. </w:t>
      </w:r>
    </w:p>
    <w:p w:rsidRPr="00B23735" w:rsidR="001C48D0" w:rsidP="11236EB3" w:rsidRDefault="001C48D0" w14:paraId="6C04C5BF" w14:textId="4980D11D">
      <w:pPr>
        <w:numPr>
          <w:ilvl w:val="0"/>
          <w:numId w:val="9"/>
        </w:numPr>
        <w:contextualSpacing/>
        <w:rPr>
          <w:rFonts w:eastAsia="Calibri" w:asciiTheme="minorBidi" w:hAnsiTheme="minorBidi"/>
        </w:rPr>
      </w:pPr>
      <w:r w:rsidRPr="11236EB3">
        <w:rPr>
          <w:rFonts w:eastAsia="Calibri" w:asciiTheme="minorBidi" w:hAnsiTheme="minorBidi"/>
        </w:rPr>
        <w:t xml:space="preserve">Record any refusal or omission, as defined in para. </w:t>
      </w:r>
      <w:r w:rsidRPr="11236EB3" w:rsidR="00A94638">
        <w:rPr>
          <w:rFonts w:eastAsia="Calibri" w:asciiTheme="minorBidi" w:hAnsiTheme="minorBidi"/>
        </w:rPr>
        <w:t>8.1</w:t>
      </w:r>
      <w:r w:rsidRPr="11236EB3" w:rsidR="00A33795">
        <w:rPr>
          <w:rFonts w:eastAsia="Calibri" w:asciiTheme="minorBidi" w:hAnsiTheme="minorBidi"/>
        </w:rPr>
        <w:t xml:space="preserve"> </w:t>
      </w:r>
      <w:r w:rsidRPr="11236EB3">
        <w:rPr>
          <w:rFonts w:eastAsia="Calibri" w:asciiTheme="minorBidi" w:hAnsiTheme="minorBidi"/>
        </w:rPr>
        <w:t>Procedure for administration.</w:t>
      </w:r>
    </w:p>
    <w:p w:rsidRPr="00B23735" w:rsidR="001C48D0" w:rsidP="11236EB3" w:rsidRDefault="001C48D0" w14:paraId="0E232534" w14:textId="2DCD39F2">
      <w:pPr>
        <w:numPr>
          <w:ilvl w:val="0"/>
          <w:numId w:val="9"/>
        </w:numPr>
        <w:contextualSpacing/>
        <w:rPr>
          <w:rFonts w:eastAsia="Calibri" w:asciiTheme="minorBidi" w:hAnsiTheme="minorBidi"/>
        </w:rPr>
      </w:pPr>
      <w:r w:rsidRPr="11236EB3">
        <w:rPr>
          <w:rFonts w:eastAsia="Calibri" w:asciiTheme="minorBidi" w:hAnsiTheme="minorBidi"/>
        </w:rPr>
        <w:t>Record any error, as defined below in section 1</w:t>
      </w:r>
      <w:r w:rsidRPr="11236EB3" w:rsidR="00AC169D">
        <w:rPr>
          <w:rFonts w:eastAsia="Calibri" w:asciiTheme="minorBidi" w:hAnsiTheme="minorBidi"/>
        </w:rPr>
        <w:t>9</w:t>
      </w:r>
      <w:r w:rsidRPr="11236EB3">
        <w:rPr>
          <w:rFonts w:eastAsia="Calibri" w:asciiTheme="minorBidi" w:hAnsiTheme="minorBidi"/>
        </w:rPr>
        <w:t xml:space="preserve"> Medication error.  </w:t>
      </w:r>
    </w:p>
    <w:p w:rsidRPr="00B23735" w:rsidR="001C48D0" w:rsidP="11236EB3" w:rsidRDefault="001C48D0" w14:paraId="7556F642" w14:textId="77777777">
      <w:pPr>
        <w:jc w:val="center"/>
        <w:rPr>
          <w:rFonts w:eastAsia="Calibri" w:asciiTheme="minorBidi" w:hAnsiTheme="minorBidi"/>
          <w:b/>
          <w:bCs/>
          <w:u w:val="single"/>
        </w:rPr>
      </w:pPr>
    </w:p>
    <w:p w:rsidRPr="00C43C1C" w:rsidR="001C48D0" w:rsidP="31B0F49E" w:rsidRDefault="00A33795" w14:paraId="24322EED" w14:textId="4594094B">
      <w:pPr>
        <w:pStyle w:val="Heading1"/>
        <w:jc w:val="both"/>
        <w:rPr>
          <w:rFonts w:ascii="Arial" w:hAnsi="Arial" w:cs="Arial" w:asciiTheme="minorBidi" w:hAnsiTheme="minorBidi" w:cstheme="minorBidi"/>
          <w:color w:val="E50076"/>
        </w:rPr>
      </w:pPr>
      <w:bookmarkStart w:name="_Toc269874633" w:id="369124129"/>
      <w:r w:rsidRPr="31B0F49E" w:rsidR="00A33795">
        <w:rPr>
          <w:rFonts w:ascii="Arial" w:hAnsi="Arial" w:cs="Arial" w:asciiTheme="minorBidi" w:hAnsiTheme="minorBidi" w:cstheme="minorBidi"/>
          <w:color w:val="E50076"/>
        </w:rPr>
        <w:t>12</w:t>
      </w:r>
      <w:r w:rsidRPr="31B0F49E" w:rsidR="001C48D0">
        <w:rPr>
          <w:rFonts w:ascii="Arial" w:hAnsi="Arial" w:cs="Arial" w:asciiTheme="minorBidi" w:hAnsiTheme="minorBidi" w:cstheme="minorBidi"/>
          <w:color w:val="E50076"/>
        </w:rPr>
        <w:t>. Self-administration</w:t>
      </w:r>
      <w:bookmarkEnd w:id="369124129"/>
    </w:p>
    <w:p w:rsidRPr="00B23735" w:rsidR="001C48D0" w:rsidP="08139C1F" w:rsidRDefault="001C48D0" w14:paraId="343EF1C5" w14:textId="61207781">
      <w:pPr>
        <w:rPr>
          <w:rFonts w:eastAsia="Calibri" w:asciiTheme="minorBidi" w:hAnsiTheme="minorBidi"/>
        </w:rPr>
      </w:pPr>
      <w:r w:rsidRPr="11236EB3">
        <w:rPr>
          <w:rFonts w:eastAsia="Calibri" w:asciiTheme="minorBidi" w:hAnsiTheme="minorBidi"/>
        </w:rPr>
        <w:t>All children/</w:t>
      </w:r>
      <w:r w:rsidRPr="11236EB3" w:rsidR="4AD87078">
        <w:rPr>
          <w:rFonts w:eastAsia="Calibri" w:asciiTheme="minorBidi" w:hAnsiTheme="minorBidi"/>
        </w:rPr>
        <w:t xml:space="preserve">adults in our </w:t>
      </w:r>
      <w:r w:rsidRPr="11236EB3" w:rsidR="5B23063B">
        <w:rPr>
          <w:rFonts w:eastAsia="Calibri" w:asciiTheme="minorBidi" w:hAnsiTheme="minorBidi"/>
        </w:rPr>
        <w:t>care will</w:t>
      </w:r>
      <w:r w:rsidRPr="11236EB3">
        <w:rPr>
          <w:rFonts w:eastAsia="Calibri" w:asciiTheme="minorBidi" w:hAnsiTheme="minorBidi"/>
        </w:rPr>
        <w:t xml:space="preserve">, subject to age, understanding and risk assessment, be encouraged to self-administer medication or treatment, including, for example any ointment or use of inhalers.  </w:t>
      </w:r>
    </w:p>
    <w:p w:rsidRPr="00B23735" w:rsidR="001C48D0" w:rsidP="08139C1F" w:rsidRDefault="001C48D0" w14:paraId="6DCDEAD4" w14:textId="2F270843">
      <w:pPr>
        <w:rPr>
          <w:rFonts w:eastAsia="Calibri" w:asciiTheme="minorBidi" w:hAnsiTheme="minorBidi"/>
        </w:rPr>
      </w:pPr>
      <w:r w:rsidRPr="11236EB3">
        <w:rPr>
          <w:rFonts w:eastAsia="Calibri" w:asciiTheme="minorBidi" w:hAnsiTheme="minorBidi"/>
        </w:rPr>
        <w:t>On arrival of a new child/young adult, staff must establish whether the child/</w:t>
      </w:r>
      <w:r w:rsidRPr="11236EB3" w:rsidR="63CED7D7">
        <w:rPr>
          <w:rFonts w:eastAsia="Calibri" w:asciiTheme="minorBidi" w:hAnsiTheme="minorBidi"/>
        </w:rPr>
        <w:t xml:space="preserve">adult in our </w:t>
      </w:r>
      <w:proofErr w:type="gramStart"/>
      <w:r w:rsidRPr="11236EB3" w:rsidR="63CED7D7">
        <w:rPr>
          <w:rFonts w:eastAsia="Calibri" w:asciiTheme="minorBidi" w:hAnsiTheme="minorBidi"/>
        </w:rPr>
        <w:t xml:space="preserve">care  </w:t>
      </w:r>
      <w:r w:rsidRPr="11236EB3">
        <w:rPr>
          <w:rFonts w:eastAsia="Calibri" w:asciiTheme="minorBidi" w:hAnsiTheme="minorBidi"/>
        </w:rPr>
        <w:t>has</w:t>
      </w:r>
      <w:proofErr w:type="gramEnd"/>
      <w:r w:rsidRPr="11236EB3">
        <w:rPr>
          <w:rFonts w:eastAsia="Calibri" w:asciiTheme="minorBidi" w:hAnsiTheme="minorBidi"/>
        </w:rPr>
        <w:t xml:space="preserve"> a wish to administer their own medication and assess whether or not they are competent and have the capacity to do so. This could be wholly or partially, such as with the use of some inhalers. Where self-administration is shown to be a possibility, a robust risk assessment must be conducted and will seek to establish that the child/young adult:  </w:t>
      </w:r>
    </w:p>
    <w:p w:rsidRPr="00B23735" w:rsidR="001C48D0" w:rsidP="11236EB3" w:rsidRDefault="001C48D0" w14:paraId="0FB6C62C" w14:textId="3BDF4B12">
      <w:pPr>
        <w:numPr>
          <w:ilvl w:val="0"/>
          <w:numId w:val="9"/>
        </w:numPr>
        <w:contextualSpacing/>
        <w:rPr>
          <w:rFonts w:eastAsia="Calibri" w:asciiTheme="minorBidi" w:hAnsiTheme="minorBidi"/>
        </w:rPr>
      </w:pPr>
      <w:r w:rsidRPr="11236EB3">
        <w:rPr>
          <w:rFonts w:eastAsia="Calibri" w:asciiTheme="minorBidi" w:hAnsiTheme="minorBidi"/>
        </w:rPr>
        <w:t xml:space="preserve">wants to take responsibility for looking after and taking their own </w:t>
      </w:r>
      <w:r w:rsidRPr="11236EB3" w:rsidR="00674322">
        <w:rPr>
          <w:rFonts w:eastAsia="Calibri" w:asciiTheme="minorBidi" w:hAnsiTheme="minorBidi"/>
        </w:rPr>
        <w:t>medicines.</w:t>
      </w:r>
    </w:p>
    <w:p w:rsidRPr="00B23735" w:rsidR="001C48D0" w:rsidP="11236EB3" w:rsidRDefault="001C48D0" w14:paraId="71DD42E6" w14:textId="77777777">
      <w:pPr>
        <w:numPr>
          <w:ilvl w:val="0"/>
          <w:numId w:val="9"/>
        </w:numPr>
        <w:contextualSpacing/>
        <w:rPr>
          <w:rFonts w:eastAsia="Calibri" w:asciiTheme="minorBidi" w:hAnsiTheme="minorBidi"/>
        </w:rPr>
      </w:pPr>
      <w:r w:rsidRPr="11236EB3">
        <w:rPr>
          <w:rFonts w:eastAsia="Calibri" w:asciiTheme="minorBidi" w:hAnsiTheme="minorBidi"/>
        </w:rPr>
        <w:t xml:space="preserve">knows what medicines they take, what they are for, how and when to take them and what is likely to happen if they do not take them; and </w:t>
      </w:r>
    </w:p>
    <w:p w:rsidRPr="00B23735" w:rsidR="001C48D0" w:rsidP="11236EB3" w:rsidRDefault="001C48D0" w14:paraId="505C653E" w14:textId="77777777">
      <w:pPr>
        <w:numPr>
          <w:ilvl w:val="0"/>
          <w:numId w:val="9"/>
        </w:numPr>
        <w:contextualSpacing/>
        <w:rPr>
          <w:rFonts w:eastAsia="Calibri" w:asciiTheme="minorBidi" w:hAnsiTheme="minorBidi"/>
        </w:rPr>
      </w:pPr>
      <w:r w:rsidRPr="11236EB3">
        <w:rPr>
          <w:rFonts w:eastAsia="Calibri" w:asciiTheme="minorBidi" w:hAnsiTheme="minorBidi"/>
        </w:rPr>
        <w:t xml:space="preserve">understands how important it is not to leave the medicines lying around, where someone else may have access to them. </w:t>
      </w:r>
    </w:p>
    <w:p w:rsidRPr="00B23735" w:rsidR="001C48D0" w:rsidP="11236EB3" w:rsidRDefault="001C48D0" w14:paraId="03A4E6C0" w14:textId="77777777">
      <w:pPr>
        <w:rPr>
          <w:rFonts w:eastAsia="Calibri" w:asciiTheme="minorBidi" w:hAnsiTheme="minorBidi"/>
        </w:rPr>
      </w:pPr>
      <w:r w:rsidRPr="11236EB3">
        <w:rPr>
          <w:rFonts w:eastAsia="Calibri" w:asciiTheme="minorBidi" w:hAnsiTheme="minorBidi"/>
        </w:rPr>
        <w:t xml:space="preserve">Documentation must highlight the level of support required from staff, to enable self-administration, in the child’s/young person’s Individual Health Plan and on the MAR chart.  </w:t>
      </w:r>
    </w:p>
    <w:p w:rsidR="001C48D0" w:rsidP="08139C1F" w:rsidRDefault="001C48D0" w14:paraId="68350474" w14:textId="4D021293">
      <w:pPr>
        <w:rPr>
          <w:rFonts w:eastAsia="Calibri" w:asciiTheme="minorBidi" w:hAnsiTheme="minorBidi"/>
        </w:rPr>
      </w:pPr>
      <w:r w:rsidRPr="11236EB3">
        <w:rPr>
          <w:rFonts w:eastAsia="Calibri" w:asciiTheme="minorBidi" w:hAnsiTheme="minorBidi"/>
        </w:rPr>
        <w:t>Children’s/young person’s ability to self-administer their own medicines must be reviewed monthly. If at any time the child/</w:t>
      </w:r>
      <w:r w:rsidRPr="11236EB3" w:rsidR="736D923B">
        <w:rPr>
          <w:rFonts w:eastAsia="Calibri" w:asciiTheme="minorBidi" w:hAnsiTheme="minorBidi"/>
        </w:rPr>
        <w:t xml:space="preserve">adult in our </w:t>
      </w:r>
      <w:r w:rsidRPr="11236EB3" w:rsidR="421B485D">
        <w:rPr>
          <w:rFonts w:eastAsia="Calibri" w:asciiTheme="minorBidi" w:hAnsiTheme="minorBidi"/>
        </w:rPr>
        <w:t>care (</w:t>
      </w:r>
      <w:r w:rsidRPr="11236EB3">
        <w:rPr>
          <w:rFonts w:eastAsia="Calibri" w:asciiTheme="minorBidi" w:hAnsiTheme="minorBidi"/>
        </w:rPr>
        <w:t xml:space="preserve">or another child/young adult) is at risk from misuse of medication, a full review of the risk assessment must be </w:t>
      </w:r>
      <w:r w:rsidRPr="11236EB3" w:rsidR="00674322">
        <w:rPr>
          <w:rFonts w:eastAsia="Calibri" w:asciiTheme="minorBidi" w:hAnsiTheme="minorBidi"/>
        </w:rPr>
        <w:t>conducted,</w:t>
      </w:r>
      <w:r w:rsidRPr="11236EB3">
        <w:rPr>
          <w:rFonts w:eastAsia="Calibri" w:asciiTheme="minorBidi" w:hAnsiTheme="minorBidi"/>
        </w:rPr>
        <w:t xml:space="preserve"> and the Individual Health Plan and MAR chart updated.  </w:t>
      </w:r>
    </w:p>
    <w:p w:rsidRPr="00B23735" w:rsidR="005F4B95" w:rsidP="11236EB3" w:rsidRDefault="005F4B95" w14:paraId="50885464" w14:textId="77777777">
      <w:pPr>
        <w:rPr>
          <w:rFonts w:eastAsia="Calibri" w:asciiTheme="minorBidi" w:hAnsiTheme="minorBidi"/>
        </w:rPr>
      </w:pPr>
    </w:p>
    <w:p w:rsidRPr="00C43C1C" w:rsidR="001C48D0" w:rsidP="31B0F49E" w:rsidRDefault="001C48D0" w14:paraId="63E5BD75" w14:textId="2918AD22">
      <w:pPr>
        <w:pStyle w:val="Heading1"/>
        <w:jc w:val="both"/>
        <w:rPr>
          <w:rFonts w:ascii="Arial" w:hAnsi="Arial" w:cs="Arial" w:asciiTheme="minorBidi" w:hAnsiTheme="minorBidi" w:cstheme="minorBidi"/>
          <w:color w:val="E50076"/>
        </w:rPr>
      </w:pPr>
      <w:bookmarkStart w:name="_Toc1330404501" w:id="578511855"/>
      <w:r w:rsidRPr="31B0F49E" w:rsidR="001C48D0">
        <w:rPr>
          <w:rFonts w:ascii="Arial" w:hAnsi="Arial" w:cs="Arial" w:asciiTheme="minorBidi" w:hAnsiTheme="minorBidi" w:cstheme="minorBidi"/>
          <w:color w:val="E50076"/>
        </w:rPr>
        <w:t>1</w:t>
      </w:r>
      <w:r w:rsidRPr="31B0F49E" w:rsidR="005F4B95">
        <w:rPr>
          <w:rFonts w:ascii="Arial" w:hAnsi="Arial" w:cs="Arial" w:asciiTheme="minorBidi" w:hAnsiTheme="minorBidi" w:cstheme="minorBidi"/>
          <w:color w:val="E50076"/>
        </w:rPr>
        <w:t>3</w:t>
      </w:r>
      <w:r w:rsidRPr="31B0F49E" w:rsidR="001C48D0">
        <w:rPr>
          <w:rFonts w:ascii="Arial" w:hAnsi="Arial" w:cs="Arial" w:asciiTheme="minorBidi" w:hAnsiTheme="minorBidi" w:cstheme="minorBidi"/>
          <w:color w:val="E50076"/>
        </w:rPr>
        <w:t>. Children’s/</w:t>
      </w:r>
      <w:r w:rsidRPr="31B0F49E" w:rsidR="1ECA93F2">
        <w:rPr>
          <w:rFonts w:ascii="Arial" w:hAnsi="Arial" w:cs="Arial" w:asciiTheme="minorBidi" w:hAnsiTheme="minorBidi" w:cstheme="minorBidi"/>
          <w:color w:val="E50076"/>
        </w:rPr>
        <w:t>A</w:t>
      </w:r>
      <w:r w:rsidRPr="31B0F49E" w:rsidR="0DFAF53B">
        <w:rPr>
          <w:rFonts w:ascii="Arial" w:hAnsi="Arial" w:cs="Arial" w:asciiTheme="minorBidi" w:hAnsiTheme="minorBidi" w:cstheme="minorBidi"/>
          <w:color w:val="E50076"/>
        </w:rPr>
        <w:t>dult's in our care</w:t>
      </w:r>
      <w:r w:rsidRPr="31B0F49E" w:rsidR="7E9E8752">
        <w:rPr>
          <w:rFonts w:ascii="Arial" w:hAnsi="Arial" w:cs="Arial" w:asciiTheme="minorBidi" w:hAnsiTheme="minorBidi" w:cstheme="minorBidi"/>
          <w:color w:val="E50076"/>
        </w:rPr>
        <w:t xml:space="preserve"> </w:t>
      </w:r>
      <w:r w:rsidRPr="31B0F49E" w:rsidR="001C48D0">
        <w:rPr>
          <w:rFonts w:ascii="Arial" w:hAnsi="Arial" w:cs="Arial" w:asciiTheme="minorBidi" w:hAnsiTheme="minorBidi" w:cstheme="minorBidi"/>
          <w:color w:val="E50076"/>
        </w:rPr>
        <w:t>rights and preferences</w:t>
      </w:r>
      <w:bookmarkEnd w:id="578511855"/>
    </w:p>
    <w:p w:rsidRPr="00B23735" w:rsidR="001C48D0" w:rsidP="08139C1F" w:rsidRDefault="001C48D0" w14:paraId="7FA2183A" w14:textId="6FF2301A">
      <w:pPr>
        <w:rPr>
          <w:rFonts w:eastAsia="Calibri" w:asciiTheme="minorBidi" w:hAnsiTheme="minorBidi"/>
        </w:rPr>
      </w:pPr>
      <w:r w:rsidRPr="11236EB3">
        <w:rPr>
          <w:rFonts w:eastAsia="Calibri" w:asciiTheme="minorBidi" w:hAnsiTheme="minorBidi"/>
        </w:rPr>
        <w:t>It is the right of every child/</w:t>
      </w:r>
      <w:r w:rsidRPr="11236EB3" w:rsidR="38A71F33">
        <w:rPr>
          <w:rFonts w:eastAsia="Calibri" w:asciiTheme="minorBidi" w:hAnsiTheme="minorBidi"/>
        </w:rPr>
        <w:t xml:space="preserve">adult in our </w:t>
      </w:r>
      <w:r w:rsidRPr="11236EB3" w:rsidR="6C44397F">
        <w:rPr>
          <w:rFonts w:eastAsia="Calibri" w:asciiTheme="minorBidi" w:hAnsiTheme="minorBidi"/>
        </w:rPr>
        <w:t>care receiving</w:t>
      </w:r>
      <w:r w:rsidRPr="11236EB3">
        <w:rPr>
          <w:rFonts w:eastAsia="Calibri" w:asciiTheme="minorBidi" w:hAnsiTheme="minorBidi"/>
        </w:rPr>
        <w:t xml:space="preserve"> care, to achieve maximum benefit from their medicines. To this end, staff, parents, carers and other responsible adults (e.g. social worker), prescribing professional, pharmacist, and any other person involved in their care, must communicate and work together.  </w:t>
      </w:r>
    </w:p>
    <w:p w:rsidRPr="00B23735" w:rsidR="001C48D0" w:rsidP="08139C1F" w:rsidRDefault="001C48D0" w14:paraId="08886A66" w14:textId="0F4B5F66">
      <w:pPr>
        <w:rPr>
          <w:rFonts w:eastAsia="Calibri" w:asciiTheme="minorBidi" w:hAnsiTheme="minorBidi"/>
        </w:rPr>
      </w:pPr>
      <w:r w:rsidRPr="11236EB3">
        <w:rPr>
          <w:rFonts w:eastAsia="Calibri" w:asciiTheme="minorBidi" w:hAnsiTheme="minorBidi"/>
        </w:rPr>
        <w:t>Children/</w:t>
      </w:r>
      <w:r w:rsidRPr="11236EB3" w:rsidR="3B8E2021">
        <w:rPr>
          <w:rFonts w:eastAsia="Calibri" w:asciiTheme="minorBidi" w:hAnsiTheme="minorBidi"/>
        </w:rPr>
        <w:t xml:space="preserve">adults in our </w:t>
      </w:r>
      <w:r w:rsidRPr="11236EB3" w:rsidR="5A4C8062">
        <w:rPr>
          <w:rFonts w:eastAsia="Calibri" w:asciiTheme="minorBidi" w:hAnsiTheme="minorBidi"/>
        </w:rPr>
        <w:t>care may</w:t>
      </w:r>
      <w:r w:rsidRPr="11236EB3">
        <w:rPr>
          <w:rFonts w:eastAsia="Calibri" w:asciiTheme="minorBidi" w:hAnsiTheme="minorBidi"/>
        </w:rPr>
        <w:t xml:space="preserve"> have a preference in the way in which they take or receive their medicines, or who gives medicine to them and when. This may be due to culture, religion or </w:t>
      </w:r>
      <w:proofErr w:type="gramStart"/>
      <w:r w:rsidRPr="11236EB3">
        <w:rPr>
          <w:rFonts w:eastAsia="Calibri" w:asciiTheme="minorBidi" w:hAnsiTheme="minorBidi"/>
        </w:rPr>
        <w:t>a number of</w:t>
      </w:r>
      <w:proofErr w:type="gramEnd"/>
      <w:r w:rsidRPr="11236EB3">
        <w:rPr>
          <w:rFonts w:eastAsia="Calibri" w:asciiTheme="minorBidi" w:hAnsiTheme="minorBidi"/>
        </w:rPr>
        <w:t xml:space="preserve"> other reasons. The child’s/</w:t>
      </w:r>
      <w:r w:rsidRPr="11236EB3" w:rsidR="22B181A0">
        <w:rPr>
          <w:rFonts w:eastAsia="Calibri" w:asciiTheme="minorBidi" w:hAnsiTheme="minorBidi"/>
        </w:rPr>
        <w:t xml:space="preserve">adults in our </w:t>
      </w:r>
      <w:r w:rsidRPr="11236EB3" w:rsidR="46A7AD20">
        <w:rPr>
          <w:rFonts w:eastAsia="Calibri" w:asciiTheme="minorBidi" w:hAnsiTheme="minorBidi"/>
        </w:rPr>
        <w:t>care’</w:t>
      </w:r>
      <w:r w:rsidRPr="11236EB3">
        <w:rPr>
          <w:rFonts w:eastAsia="Calibri" w:asciiTheme="minorBidi" w:hAnsiTheme="minorBidi"/>
        </w:rPr>
        <w:t xml:space="preserve"> choices and preferences must be identified and </w:t>
      </w:r>
      <w:proofErr w:type="gramStart"/>
      <w:r w:rsidRPr="11236EB3">
        <w:rPr>
          <w:rFonts w:eastAsia="Calibri" w:asciiTheme="minorBidi" w:hAnsiTheme="minorBidi"/>
        </w:rPr>
        <w:t>taken into account</w:t>
      </w:r>
      <w:proofErr w:type="gramEnd"/>
      <w:r w:rsidRPr="11236EB3">
        <w:rPr>
          <w:rFonts w:eastAsia="Calibri" w:asciiTheme="minorBidi" w:hAnsiTheme="minorBidi"/>
        </w:rPr>
        <w:t xml:space="preserve">, within a risk management framework, and documented in their Individual Health Plan, where appropriate.   </w:t>
      </w:r>
    </w:p>
    <w:p w:rsidRPr="00B23735" w:rsidR="001C48D0" w:rsidP="08139C1F" w:rsidRDefault="001C48D0" w14:paraId="7466924F" w14:textId="7E70742A">
      <w:pPr>
        <w:rPr>
          <w:rFonts w:eastAsia="Calibri" w:asciiTheme="minorBidi" w:hAnsiTheme="minorBidi"/>
        </w:rPr>
      </w:pPr>
      <w:r w:rsidRPr="11236EB3">
        <w:rPr>
          <w:rFonts w:eastAsia="Calibri" w:asciiTheme="minorBidi" w:hAnsiTheme="minorBidi"/>
        </w:rPr>
        <w:t>Every effort should be made to preserve the dignity and privacy of children/</w:t>
      </w:r>
      <w:r w:rsidRPr="11236EB3" w:rsidR="20C50082">
        <w:rPr>
          <w:rFonts w:eastAsia="Calibri" w:asciiTheme="minorBidi" w:hAnsiTheme="minorBidi"/>
        </w:rPr>
        <w:t xml:space="preserve">adults in our </w:t>
      </w:r>
      <w:r w:rsidRPr="11236EB3" w:rsidR="55C0DF56">
        <w:rPr>
          <w:rFonts w:eastAsia="Calibri" w:asciiTheme="minorBidi" w:hAnsiTheme="minorBidi"/>
        </w:rPr>
        <w:t>care in</w:t>
      </w:r>
      <w:r w:rsidRPr="11236EB3">
        <w:rPr>
          <w:rFonts w:eastAsia="Calibri" w:asciiTheme="minorBidi" w:hAnsiTheme="minorBidi"/>
        </w:rPr>
        <w:t xml:space="preserve"> relation to medicine taking. This means being tactful, sensitive and discreet — do not shout across the room, so that everyone can hear. It also means keeping personal medical information confidential, for example, a child’s/</w:t>
      </w:r>
      <w:r w:rsidRPr="11236EB3" w:rsidR="2ADAD2C8">
        <w:rPr>
          <w:rFonts w:eastAsia="Calibri" w:asciiTheme="minorBidi" w:hAnsiTheme="minorBidi"/>
        </w:rPr>
        <w:t xml:space="preserve">adult in our </w:t>
      </w:r>
      <w:r w:rsidRPr="11236EB3" w:rsidR="372D47B9">
        <w:rPr>
          <w:rFonts w:eastAsia="Calibri" w:asciiTheme="minorBidi" w:hAnsiTheme="minorBidi"/>
        </w:rPr>
        <w:t>care MAR</w:t>
      </w:r>
      <w:r w:rsidRPr="11236EB3">
        <w:rPr>
          <w:rFonts w:eastAsia="Calibri" w:asciiTheme="minorBidi" w:hAnsiTheme="minorBidi"/>
        </w:rPr>
        <w:t xml:space="preserve"> chart must not be kept where everyone can see it.  </w:t>
      </w:r>
    </w:p>
    <w:p w:rsidRPr="00B23735" w:rsidR="001C48D0" w:rsidP="08139C1F" w:rsidRDefault="001C48D0" w14:paraId="1E07D6F0" w14:textId="061DB5D4">
      <w:pPr>
        <w:rPr>
          <w:rFonts w:eastAsia="Calibri" w:asciiTheme="minorBidi" w:hAnsiTheme="minorBidi"/>
          <w:b/>
          <w:bCs/>
        </w:rPr>
      </w:pPr>
      <w:r w:rsidRPr="11236EB3">
        <w:rPr>
          <w:rFonts w:eastAsia="Calibri" w:asciiTheme="minorBidi" w:hAnsiTheme="minorBidi"/>
          <w:b/>
          <w:bCs/>
        </w:rPr>
        <w:t>1</w:t>
      </w:r>
      <w:r w:rsidRPr="11236EB3" w:rsidR="005F4B95">
        <w:rPr>
          <w:rFonts w:eastAsia="Calibri" w:asciiTheme="minorBidi" w:hAnsiTheme="minorBidi"/>
          <w:b/>
          <w:bCs/>
        </w:rPr>
        <w:t>3</w:t>
      </w:r>
      <w:r w:rsidRPr="11236EB3">
        <w:rPr>
          <w:rFonts w:eastAsia="Calibri" w:asciiTheme="minorBidi" w:hAnsiTheme="minorBidi"/>
          <w:b/>
          <w:bCs/>
        </w:rPr>
        <w:t>.1 Child/</w:t>
      </w:r>
      <w:r w:rsidRPr="11236EB3" w:rsidR="75975017">
        <w:rPr>
          <w:rFonts w:eastAsia="Calibri" w:asciiTheme="minorBidi" w:hAnsiTheme="minorBidi"/>
          <w:b/>
          <w:bCs/>
        </w:rPr>
        <w:t xml:space="preserve">Adult in our </w:t>
      </w:r>
      <w:r w:rsidRPr="11236EB3" w:rsidR="2CA63492">
        <w:rPr>
          <w:rFonts w:eastAsia="Calibri" w:asciiTheme="minorBidi" w:hAnsiTheme="minorBidi"/>
          <w:b/>
          <w:bCs/>
        </w:rPr>
        <w:t>care consent</w:t>
      </w:r>
    </w:p>
    <w:p w:rsidRPr="00B23735" w:rsidR="001C48D0" w:rsidP="08139C1F" w:rsidRDefault="001C48D0" w14:paraId="2DCD80F1" w14:textId="5C083F29">
      <w:pPr>
        <w:rPr>
          <w:rFonts w:eastAsia="Calibri" w:asciiTheme="minorBidi" w:hAnsiTheme="minorBidi"/>
        </w:rPr>
      </w:pPr>
      <w:r w:rsidRPr="11236EB3">
        <w:rPr>
          <w:rFonts w:eastAsia="Calibri" w:asciiTheme="minorBidi" w:hAnsiTheme="minorBidi"/>
        </w:rPr>
        <w:t>Children/</w:t>
      </w:r>
      <w:r w:rsidRPr="11236EB3" w:rsidR="39C696B6">
        <w:rPr>
          <w:rFonts w:eastAsia="Calibri" w:asciiTheme="minorBidi" w:hAnsiTheme="minorBidi"/>
        </w:rPr>
        <w:t xml:space="preserve">Adults in our </w:t>
      </w:r>
      <w:r w:rsidRPr="11236EB3" w:rsidR="33D1BF74">
        <w:rPr>
          <w:rFonts w:eastAsia="Calibri" w:asciiTheme="minorBidi" w:hAnsiTheme="minorBidi"/>
        </w:rPr>
        <w:t>care have</w:t>
      </w:r>
      <w:r w:rsidRPr="11236EB3">
        <w:rPr>
          <w:rFonts w:eastAsia="Calibri" w:asciiTheme="minorBidi" w:hAnsiTheme="minorBidi"/>
        </w:rPr>
        <w:t xml:space="preserve"> the right to refuse to take their medication. </w:t>
      </w:r>
    </w:p>
    <w:p w:rsidRPr="00B23735" w:rsidR="001C48D0" w:rsidP="08139C1F" w:rsidRDefault="001C48D0" w14:paraId="3FD86987" w14:textId="3FB2557D">
      <w:pPr>
        <w:rPr>
          <w:rFonts w:eastAsia="Calibri" w:asciiTheme="minorBidi" w:hAnsiTheme="minorBidi"/>
        </w:rPr>
      </w:pPr>
      <w:r w:rsidRPr="11236EB3">
        <w:rPr>
          <w:rFonts w:eastAsia="Calibri" w:asciiTheme="minorBidi" w:hAnsiTheme="minorBidi"/>
        </w:rPr>
        <w:t>They must also give their consent for medication to be administered to them by staff; and for medication to be disposed of, when appropriate. Details of the discussion and the way in which the child/</w:t>
      </w:r>
      <w:r w:rsidRPr="11236EB3" w:rsidR="35B13B21">
        <w:rPr>
          <w:rFonts w:eastAsia="Calibri" w:asciiTheme="minorBidi" w:hAnsiTheme="minorBidi"/>
        </w:rPr>
        <w:t xml:space="preserve">adult in our </w:t>
      </w:r>
      <w:r w:rsidRPr="11236EB3" w:rsidR="760B46C4">
        <w:rPr>
          <w:rFonts w:eastAsia="Calibri" w:asciiTheme="minorBidi" w:hAnsiTheme="minorBidi"/>
        </w:rPr>
        <w:t>care has</w:t>
      </w:r>
      <w:r w:rsidRPr="11236EB3">
        <w:rPr>
          <w:rFonts w:eastAsia="Calibri" w:asciiTheme="minorBidi" w:hAnsiTheme="minorBidi"/>
        </w:rPr>
        <w:t xml:space="preserve"> given consent, must be recorded prior to any of these actions taking place and reviewed, as appropriate.  </w:t>
      </w:r>
    </w:p>
    <w:p w:rsidRPr="00B23735" w:rsidR="001C48D0" w:rsidP="08139C1F" w:rsidRDefault="001C48D0" w14:paraId="6C5540EC" w14:textId="3FEA9ED3">
      <w:pPr>
        <w:rPr>
          <w:rFonts w:eastAsia="Calibri" w:asciiTheme="minorBidi" w:hAnsiTheme="minorBidi"/>
        </w:rPr>
      </w:pPr>
      <w:r w:rsidRPr="11236EB3">
        <w:rPr>
          <w:rFonts w:eastAsia="Calibri" w:asciiTheme="minorBidi" w:hAnsiTheme="minorBidi"/>
        </w:rPr>
        <w:t>If a child/</w:t>
      </w:r>
      <w:r w:rsidRPr="11236EB3" w:rsidR="19C32BB0">
        <w:rPr>
          <w:rFonts w:eastAsia="Calibri" w:asciiTheme="minorBidi" w:hAnsiTheme="minorBidi"/>
        </w:rPr>
        <w:t xml:space="preserve">adult in our </w:t>
      </w:r>
      <w:r w:rsidRPr="11236EB3" w:rsidR="15A74608">
        <w:rPr>
          <w:rFonts w:eastAsia="Calibri" w:asciiTheme="minorBidi" w:hAnsiTheme="minorBidi"/>
        </w:rPr>
        <w:t>care refuses</w:t>
      </w:r>
      <w:r w:rsidRPr="11236EB3">
        <w:rPr>
          <w:rFonts w:eastAsia="Calibri" w:asciiTheme="minorBidi" w:hAnsiTheme="minorBidi"/>
        </w:rPr>
        <w:t xml:space="preserve"> to take their medication, do not press the issue - allow a short period of time and re-visit the child/</w:t>
      </w:r>
      <w:r w:rsidRPr="11236EB3" w:rsidR="60B69786">
        <w:rPr>
          <w:rFonts w:eastAsia="Calibri" w:asciiTheme="minorBidi" w:hAnsiTheme="minorBidi"/>
        </w:rPr>
        <w:t xml:space="preserve">adult in our </w:t>
      </w:r>
      <w:r w:rsidRPr="11236EB3" w:rsidR="19B167BB">
        <w:rPr>
          <w:rFonts w:eastAsia="Calibri" w:asciiTheme="minorBidi" w:hAnsiTheme="minorBidi"/>
        </w:rPr>
        <w:t>care and</w:t>
      </w:r>
      <w:r w:rsidRPr="11236EB3">
        <w:rPr>
          <w:rFonts w:eastAsia="Calibri" w:asciiTheme="minorBidi" w:hAnsiTheme="minorBidi"/>
        </w:rPr>
        <w:t xml:space="preserve"> ask them once more. You must never force a child/</w:t>
      </w:r>
      <w:r w:rsidRPr="11236EB3" w:rsidR="591C1A52">
        <w:rPr>
          <w:rFonts w:eastAsia="Calibri" w:asciiTheme="minorBidi" w:hAnsiTheme="minorBidi"/>
        </w:rPr>
        <w:t xml:space="preserve">adult in our </w:t>
      </w:r>
      <w:r w:rsidRPr="11236EB3" w:rsidR="3AC2FCF4">
        <w:rPr>
          <w:rFonts w:eastAsia="Calibri" w:asciiTheme="minorBidi" w:hAnsiTheme="minorBidi"/>
        </w:rPr>
        <w:t>care to</w:t>
      </w:r>
      <w:r w:rsidRPr="11236EB3">
        <w:rPr>
          <w:rFonts w:eastAsia="Calibri" w:asciiTheme="minorBidi" w:hAnsiTheme="minorBidi"/>
        </w:rPr>
        <w:t xml:space="preserve"> take medication under any circumstances. Any refusal to take medication must be recorded on the MAR chart and reported, as appropriate.  </w:t>
      </w:r>
    </w:p>
    <w:p w:rsidRPr="00B23735" w:rsidR="001C48D0" w:rsidP="08139C1F" w:rsidRDefault="001C48D0" w14:paraId="1DA8989F" w14:textId="17978A05">
      <w:pPr>
        <w:rPr>
          <w:rFonts w:eastAsia="Calibri" w:asciiTheme="minorBidi" w:hAnsiTheme="minorBidi"/>
        </w:rPr>
      </w:pPr>
      <w:r w:rsidRPr="11236EB3">
        <w:rPr>
          <w:rFonts w:eastAsia="Calibri" w:asciiTheme="minorBidi" w:hAnsiTheme="minorBidi"/>
        </w:rPr>
        <w:t>It is the responsibility of the person administering the medication, to reasonably assess the child’s/</w:t>
      </w:r>
      <w:bookmarkStart w:name="_Int_s4eTXQw7" w:id="18"/>
      <w:proofErr w:type="gramStart"/>
      <w:r w:rsidRPr="11236EB3" w:rsidR="5E22B8D5">
        <w:rPr>
          <w:rFonts w:eastAsia="Calibri" w:asciiTheme="minorBidi" w:hAnsiTheme="minorBidi"/>
        </w:rPr>
        <w:t>adult's</w:t>
      </w:r>
      <w:bookmarkEnd w:id="18"/>
      <w:proofErr w:type="gramEnd"/>
      <w:r w:rsidRPr="11236EB3" w:rsidR="5E22B8D5">
        <w:rPr>
          <w:rFonts w:eastAsia="Calibri" w:asciiTheme="minorBidi" w:hAnsiTheme="minorBidi"/>
        </w:rPr>
        <w:t xml:space="preserve"> in our </w:t>
      </w:r>
      <w:r w:rsidRPr="11236EB3" w:rsidR="587A8792">
        <w:rPr>
          <w:rFonts w:eastAsia="Calibri" w:asciiTheme="minorBidi" w:hAnsiTheme="minorBidi"/>
        </w:rPr>
        <w:t>care capacity</w:t>
      </w:r>
      <w:r w:rsidRPr="11236EB3">
        <w:rPr>
          <w:rFonts w:eastAsia="Calibri" w:asciiTheme="minorBidi" w:hAnsiTheme="minorBidi"/>
        </w:rPr>
        <w:t xml:space="preserve"> to consent.  </w:t>
      </w:r>
    </w:p>
    <w:p w:rsidRPr="00B23735" w:rsidR="001C48D0" w:rsidP="08139C1F" w:rsidRDefault="001C48D0" w14:paraId="67F3BB0A" w14:textId="753DDFB0">
      <w:pPr>
        <w:rPr>
          <w:rFonts w:eastAsia="Calibri" w:asciiTheme="minorBidi" w:hAnsiTheme="minorBidi"/>
        </w:rPr>
      </w:pPr>
      <w:r w:rsidRPr="11236EB3">
        <w:rPr>
          <w:rFonts w:eastAsia="Calibri" w:asciiTheme="minorBidi" w:hAnsiTheme="minorBidi"/>
        </w:rPr>
        <w:t>Consent may be described as, being the voluntary permission of the child/</w:t>
      </w:r>
      <w:r w:rsidRPr="11236EB3" w:rsidR="0B81B193">
        <w:rPr>
          <w:rFonts w:eastAsia="Calibri" w:asciiTheme="minorBidi" w:hAnsiTheme="minorBidi"/>
        </w:rPr>
        <w:t xml:space="preserve">adult in our </w:t>
      </w:r>
      <w:r w:rsidRPr="11236EB3" w:rsidR="6EE908F5">
        <w:rPr>
          <w:rFonts w:eastAsia="Calibri" w:asciiTheme="minorBidi" w:hAnsiTheme="minorBidi"/>
        </w:rPr>
        <w:t>care to</w:t>
      </w:r>
      <w:r w:rsidRPr="11236EB3">
        <w:rPr>
          <w:rFonts w:eastAsia="Calibri" w:asciiTheme="minorBidi" w:hAnsiTheme="minorBidi"/>
        </w:rPr>
        <w:t xml:space="preserve"> receive a particular treatment or medicine, based on an adequate knowledge of the purpose, nature, likely effect and risks of that treatment or medicine.    Permission given under any unfair or undue pressure is not consent; neither can consent be implied by the child’s/young person’s behaviour.  </w:t>
      </w:r>
    </w:p>
    <w:p w:rsidRPr="00B23735" w:rsidR="001C48D0" w:rsidP="08139C1F" w:rsidRDefault="001C48D0" w14:paraId="0C5B6014" w14:textId="51F0EAC5">
      <w:pPr>
        <w:rPr>
          <w:rFonts w:eastAsia="Calibri" w:asciiTheme="minorBidi" w:hAnsiTheme="minorBidi"/>
        </w:rPr>
      </w:pPr>
      <w:proofErr w:type="gramStart"/>
      <w:r w:rsidRPr="11236EB3">
        <w:rPr>
          <w:rFonts w:eastAsia="Calibri" w:asciiTheme="minorBidi" w:hAnsiTheme="minorBidi"/>
        </w:rPr>
        <w:t>In order for</w:t>
      </w:r>
      <w:proofErr w:type="gramEnd"/>
      <w:r w:rsidRPr="11236EB3">
        <w:rPr>
          <w:rFonts w:eastAsia="Calibri" w:asciiTheme="minorBidi" w:hAnsiTheme="minorBidi"/>
        </w:rPr>
        <w:t xml:space="preserve"> staff, who are authorised to handle medicines within the home, to administer medication to children/</w:t>
      </w:r>
      <w:r w:rsidRPr="11236EB3" w:rsidR="3E3D3F7D">
        <w:rPr>
          <w:rFonts w:eastAsia="Calibri" w:asciiTheme="minorBidi" w:hAnsiTheme="minorBidi"/>
        </w:rPr>
        <w:t xml:space="preserve">adults in our </w:t>
      </w:r>
      <w:r w:rsidRPr="11236EB3" w:rsidR="2A0D7656">
        <w:rPr>
          <w:rFonts w:eastAsia="Calibri" w:asciiTheme="minorBidi" w:hAnsiTheme="minorBidi"/>
        </w:rPr>
        <w:t>care,</w:t>
      </w:r>
      <w:r w:rsidRPr="11236EB3">
        <w:rPr>
          <w:rFonts w:eastAsia="Calibri" w:asciiTheme="minorBidi" w:hAnsiTheme="minorBidi"/>
        </w:rPr>
        <w:t xml:space="preserve"> consent must be obtained by following the procedure outlined below. Staff must be reasonably sure the child/</w:t>
      </w:r>
      <w:r w:rsidRPr="11236EB3" w:rsidR="64A698EA">
        <w:rPr>
          <w:rFonts w:eastAsia="Calibri" w:asciiTheme="minorBidi" w:hAnsiTheme="minorBidi"/>
        </w:rPr>
        <w:t xml:space="preserve">adult in our </w:t>
      </w:r>
      <w:r w:rsidRPr="11236EB3" w:rsidR="594B7A99">
        <w:rPr>
          <w:rFonts w:eastAsia="Calibri" w:asciiTheme="minorBidi" w:hAnsiTheme="minorBidi"/>
        </w:rPr>
        <w:t>care has</w:t>
      </w:r>
      <w:r w:rsidRPr="11236EB3">
        <w:rPr>
          <w:rFonts w:eastAsia="Calibri" w:asciiTheme="minorBidi" w:hAnsiTheme="minorBidi"/>
        </w:rPr>
        <w:t xml:space="preserve"> the capacity to consent.  </w:t>
      </w:r>
    </w:p>
    <w:p w:rsidRPr="00B23735" w:rsidR="001C48D0" w:rsidP="11236EB3" w:rsidRDefault="001C48D0" w14:paraId="288192E5" w14:textId="77777777">
      <w:pPr>
        <w:rPr>
          <w:rFonts w:eastAsia="Calibri" w:asciiTheme="minorBidi" w:hAnsiTheme="minorBidi"/>
        </w:rPr>
      </w:pPr>
      <w:r w:rsidRPr="11236EB3">
        <w:rPr>
          <w:rFonts w:eastAsia="Calibri" w:asciiTheme="minorBidi" w:hAnsiTheme="minorBidi"/>
        </w:rPr>
        <w:t xml:space="preserve">Explain the medication, what it is for and potential complications and side effects and their management to the child. To enable the child to make their decision, it must be ensured that the manner, style and pace of discussion is appropriate to the child’s: </w:t>
      </w:r>
    </w:p>
    <w:p w:rsidRPr="00B23735" w:rsidR="001C48D0" w:rsidP="11236EB3" w:rsidRDefault="001C48D0" w14:paraId="0DED1471" w14:textId="14964540">
      <w:pPr>
        <w:numPr>
          <w:ilvl w:val="0"/>
          <w:numId w:val="10"/>
        </w:numPr>
        <w:contextualSpacing/>
        <w:rPr>
          <w:rFonts w:eastAsia="Calibri" w:asciiTheme="minorBidi" w:hAnsiTheme="minorBidi"/>
        </w:rPr>
      </w:pPr>
      <w:r w:rsidRPr="11236EB3">
        <w:rPr>
          <w:rFonts w:eastAsia="Calibri" w:asciiTheme="minorBidi" w:hAnsiTheme="minorBidi"/>
        </w:rPr>
        <w:t xml:space="preserve">level of </w:t>
      </w:r>
      <w:r w:rsidRPr="11236EB3" w:rsidR="004A22C3">
        <w:rPr>
          <w:rFonts w:eastAsia="Calibri" w:asciiTheme="minorBidi" w:hAnsiTheme="minorBidi"/>
        </w:rPr>
        <w:t>understanding.</w:t>
      </w:r>
    </w:p>
    <w:p w:rsidRPr="00B23735" w:rsidR="001C48D0" w:rsidP="11236EB3" w:rsidRDefault="001C48D0" w14:paraId="5B35DDD5" w14:textId="77777777">
      <w:pPr>
        <w:numPr>
          <w:ilvl w:val="0"/>
          <w:numId w:val="10"/>
        </w:numPr>
        <w:contextualSpacing/>
        <w:rPr>
          <w:rFonts w:eastAsia="Calibri" w:asciiTheme="minorBidi" w:hAnsiTheme="minorBidi"/>
        </w:rPr>
      </w:pPr>
      <w:r w:rsidRPr="11236EB3">
        <w:rPr>
          <w:rFonts w:eastAsia="Calibri" w:asciiTheme="minorBidi" w:hAnsiTheme="minorBidi"/>
        </w:rPr>
        <w:t xml:space="preserve">culture and background </w:t>
      </w:r>
    </w:p>
    <w:p w:rsidRPr="00B23735" w:rsidR="001C48D0" w:rsidP="11236EB3" w:rsidRDefault="001C48D0" w14:paraId="3C8C29B8" w14:textId="77777777">
      <w:pPr>
        <w:numPr>
          <w:ilvl w:val="0"/>
          <w:numId w:val="10"/>
        </w:numPr>
        <w:contextualSpacing/>
        <w:rPr>
          <w:rFonts w:eastAsia="Calibri" w:asciiTheme="minorBidi" w:hAnsiTheme="minorBidi"/>
        </w:rPr>
      </w:pPr>
      <w:r w:rsidRPr="11236EB3">
        <w:rPr>
          <w:rFonts w:eastAsia="Calibri" w:asciiTheme="minorBidi" w:hAnsiTheme="minorBidi"/>
        </w:rPr>
        <w:t>preferred ways of communicating</w:t>
      </w:r>
    </w:p>
    <w:p w:rsidRPr="00B23735" w:rsidR="001C48D0" w:rsidP="11236EB3" w:rsidRDefault="001C48D0" w14:paraId="68293C8D" w14:textId="77777777">
      <w:pPr>
        <w:numPr>
          <w:ilvl w:val="0"/>
          <w:numId w:val="10"/>
        </w:numPr>
        <w:contextualSpacing/>
        <w:rPr>
          <w:rFonts w:eastAsia="Calibri" w:asciiTheme="minorBidi" w:hAnsiTheme="minorBidi"/>
        </w:rPr>
      </w:pPr>
      <w:r w:rsidRPr="11236EB3">
        <w:rPr>
          <w:rFonts w:eastAsia="Calibri" w:asciiTheme="minorBidi" w:hAnsiTheme="minorBidi"/>
        </w:rPr>
        <w:t>needs</w:t>
      </w:r>
    </w:p>
    <w:p w:rsidRPr="00B23735" w:rsidR="001C48D0" w:rsidP="11236EB3" w:rsidRDefault="001C48D0" w14:paraId="1104DCB8" w14:textId="77777777">
      <w:pPr>
        <w:numPr>
          <w:ilvl w:val="0"/>
          <w:numId w:val="10"/>
        </w:numPr>
        <w:contextualSpacing/>
        <w:rPr>
          <w:rFonts w:eastAsia="Calibri" w:asciiTheme="minorBidi" w:hAnsiTheme="minorBidi"/>
        </w:rPr>
      </w:pPr>
      <w:r w:rsidRPr="11236EB3">
        <w:rPr>
          <w:rFonts w:eastAsia="Calibri" w:asciiTheme="minorBidi" w:hAnsiTheme="minorBidi"/>
        </w:rPr>
        <w:t>Answer any questions in an appropriate way, making sure the information given is correct.</w:t>
      </w:r>
    </w:p>
    <w:p w:rsidRPr="00B23735" w:rsidR="001C48D0" w:rsidP="08139C1F" w:rsidRDefault="001C48D0" w14:paraId="02943D1D" w14:textId="5335C36B">
      <w:pPr>
        <w:numPr>
          <w:ilvl w:val="0"/>
          <w:numId w:val="10"/>
        </w:numPr>
        <w:contextualSpacing/>
        <w:rPr>
          <w:rFonts w:eastAsia="Calibri" w:asciiTheme="minorBidi" w:hAnsiTheme="minorBidi"/>
        </w:rPr>
      </w:pPr>
      <w:r w:rsidRPr="11236EB3">
        <w:rPr>
          <w:rFonts w:eastAsia="Calibri" w:asciiTheme="minorBidi" w:hAnsiTheme="minorBidi"/>
        </w:rPr>
        <w:t>Give the child/</w:t>
      </w:r>
      <w:r w:rsidRPr="11236EB3" w:rsidR="23A98694">
        <w:rPr>
          <w:rFonts w:eastAsia="Calibri" w:asciiTheme="minorBidi" w:hAnsiTheme="minorBidi"/>
        </w:rPr>
        <w:t xml:space="preserve">adult in our </w:t>
      </w:r>
      <w:r w:rsidRPr="11236EB3" w:rsidR="33238B68">
        <w:rPr>
          <w:rFonts w:eastAsia="Calibri" w:asciiTheme="minorBidi" w:hAnsiTheme="minorBidi"/>
        </w:rPr>
        <w:t>care verbal</w:t>
      </w:r>
      <w:r w:rsidRPr="11236EB3">
        <w:rPr>
          <w:rFonts w:eastAsia="Calibri" w:asciiTheme="minorBidi" w:hAnsiTheme="minorBidi"/>
        </w:rPr>
        <w:t xml:space="preserve"> and/or written information on the medication, if requested.  </w:t>
      </w:r>
    </w:p>
    <w:p w:rsidRPr="00B23735" w:rsidR="001C48D0" w:rsidP="08139C1F" w:rsidRDefault="001C48D0" w14:paraId="0BF932D7" w14:textId="490B18B9">
      <w:pPr>
        <w:numPr>
          <w:ilvl w:val="0"/>
          <w:numId w:val="10"/>
        </w:numPr>
        <w:contextualSpacing/>
        <w:rPr>
          <w:rFonts w:eastAsia="Calibri" w:asciiTheme="minorBidi" w:hAnsiTheme="minorBidi"/>
        </w:rPr>
      </w:pPr>
      <w:r w:rsidRPr="11236EB3">
        <w:rPr>
          <w:rFonts w:eastAsia="Calibri" w:asciiTheme="minorBidi" w:hAnsiTheme="minorBidi"/>
        </w:rPr>
        <w:t>Give the child/</w:t>
      </w:r>
      <w:r w:rsidRPr="11236EB3" w:rsidR="2D7C2858">
        <w:rPr>
          <w:rFonts w:eastAsia="Calibri" w:asciiTheme="minorBidi" w:hAnsiTheme="minorBidi"/>
        </w:rPr>
        <w:t xml:space="preserve">adult in our </w:t>
      </w:r>
      <w:r w:rsidRPr="11236EB3" w:rsidR="3F63EE9D">
        <w:rPr>
          <w:rFonts w:eastAsia="Calibri" w:asciiTheme="minorBidi" w:hAnsiTheme="minorBidi"/>
        </w:rPr>
        <w:t>care the</w:t>
      </w:r>
      <w:r w:rsidRPr="11236EB3">
        <w:rPr>
          <w:rFonts w:eastAsia="Calibri" w:asciiTheme="minorBidi" w:hAnsiTheme="minorBidi"/>
        </w:rPr>
        <w:t xml:space="preserve"> opportunity to ask questions or seek clarification of any information, they have been given.</w:t>
      </w:r>
    </w:p>
    <w:p w:rsidRPr="00B23735" w:rsidR="001C48D0" w:rsidP="11236EB3" w:rsidRDefault="001C48D0" w14:paraId="72202983" w14:textId="77777777">
      <w:pPr>
        <w:numPr>
          <w:ilvl w:val="0"/>
          <w:numId w:val="10"/>
        </w:numPr>
        <w:contextualSpacing/>
        <w:rPr>
          <w:rFonts w:eastAsia="Calibri" w:asciiTheme="minorBidi" w:hAnsiTheme="minorBidi"/>
        </w:rPr>
      </w:pPr>
      <w:r w:rsidRPr="11236EB3">
        <w:rPr>
          <w:rFonts w:eastAsia="Calibri" w:asciiTheme="minorBidi" w:hAnsiTheme="minorBidi"/>
        </w:rPr>
        <w:t>Seek feedback from the child/young adult, to ascertain their level of understanding.</w:t>
      </w:r>
    </w:p>
    <w:p w:rsidRPr="00B23735" w:rsidR="001C48D0" w:rsidP="08139C1F" w:rsidRDefault="001C48D0" w14:paraId="56E57B65" w14:textId="01299B1D">
      <w:pPr>
        <w:numPr>
          <w:ilvl w:val="0"/>
          <w:numId w:val="10"/>
        </w:numPr>
        <w:contextualSpacing/>
        <w:rPr>
          <w:rFonts w:eastAsia="Calibri" w:asciiTheme="minorBidi" w:hAnsiTheme="minorBidi"/>
        </w:rPr>
      </w:pPr>
      <w:r w:rsidRPr="11236EB3">
        <w:rPr>
          <w:rFonts w:eastAsia="Calibri" w:asciiTheme="minorBidi" w:hAnsiTheme="minorBidi"/>
        </w:rPr>
        <w:t>Give the child/</w:t>
      </w:r>
      <w:r w:rsidRPr="11236EB3" w:rsidR="2D17D5AB">
        <w:rPr>
          <w:rFonts w:eastAsia="Calibri" w:asciiTheme="minorBidi" w:hAnsiTheme="minorBidi"/>
        </w:rPr>
        <w:t xml:space="preserve">adult in our </w:t>
      </w:r>
      <w:proofErr w:type="gramStart"/>
      <w:r w:rsidRPr="11236EB3" w:rsidR="2D17D5AB">
        <w:rPr>
          <w:rFonts w:eastAsia="Calibri" w:asciiTheme="minorBidi" w:hAnsiTheme="minorBidi"/>
        </w:rPr>
        <w:t xml:space="preserve">care  </w:t>
      </w:r>
      <w:r w:rsidRPr="11236EB3">
        <w:rPr>
          <w:rFonts w:eastAsia="Calibri" w:asciiTheme="minorBidi" w:hAnsiTheme="minorBidi"/>
        </w:rPr>
        <w:t>time</w:t>
      </w:r>
      <w:proofErr w:type="gramEnd"/>
      <w:r w:rsidRPr="11236EB3">
        <w:rPr>
          <w:rFonts w:eastAsia="Calibri" w:asciiTheme="minorBidi" w:hAnsiTheme="minorBidi"/>
        </w:rPr>
        <w:t xml:space="preserve"> to reflect on the information and, if necessary or requested, invite other members of the multi-disciplinary team, or the child’s/</w:t>
      </w:r>
      <w:r w:rsidRPr="11236EB3" w:rsidR="5E22B8D5">
        <w:rPr>
          <w:rFonts w:eastAsia="Calibri" w:asciiTheme="minorBidi" w:hAnsiTheme="minorBidi"/>
        </w:rPr>
        <w:t xml:space="preserve">adult's in our care </w:t>
      </w:r>
      <w:r w:rsidRPr="11236EB3" w:rsidR="0DFAF53B">
        <w:rPr>
          <w:rFonts w:eastAsia="Calibri" w:asciiTheme="minorBidi" w:hAnsiTheme="minorBidi"/>
        </w:rPr>
        <w:t>adult's in our care</w:t>
      </w:r>
      <w:r w:rsidRPr="11236EB3" w:rsidR="0B823878">
        <w:rPr>
          <w:rFonts w:eastAsia="Calibri" w:asciiTheme="minorBidi" w:hAnsiTheme="minorBidi"/>
        </w:rPr>
        <w:t xml:space="preserve"> </w:t>
      </w:r>
      <w:r w:rsidRPr="11236EB3">
        <w:rPr>
          <w:rFonts w:eastAsia="Calibri" w:asciiTheme="minorBidi" w:hAnsiTheme="minorBidi"/>
        </w:rPr>
        <w:t>parents, carers or other responsible adult (e.g. social worker) and an advocate, if appropriate, to provide support.</w:t>
      </w:r>
    </w:p>
    <w:p w:rsidRPr="00B23735" w:rsidR="001C48D0" w:rsidP="08139C1F" w:rsidRDefault="001C48D0" w14:paraId="3CBBA324" w14:textId="444BF5CB">
      <w:pPr>
        <w:numPr>
          <w:ilvl w:val="0"/>
          <w:numId w:val="10"/>
        </w:numPr>
        <w:contextualSpacing/>
        <w:rPr>
          <w:rFonts w:eastAsia="Calibri" w:asciiTheme="minorBidi" w:hAnsiTheme="minorBidi"/>
        </w:rPr>
      </w:pPr>
      <w:r w:rsidRPr="11236EB3">
        <w:rPr>
          <w:rFonts w:eastAsia="Calibri" w:asciiTheme="minorBidi" w:hAnsiTheme="minorBidi"/>
        </w:rPr>
        <w:t>Give the child/</w:t>
      </w:r>
      <w:r w:rsidRPr="11236EB3" w:rsidR="5E16AF07">
        <w:rPr>
          <w:rFonts w:eastAsia="Calibri" w:asciiTheme="minorBidi" w:hAnsiTheme="minorBidi"/>
        </w:rPr>
        <w:t xml:space="preserve">adult in our </w:t>
      </w:r>
      <w:r w:rsidRPr="11236EB3" w:rsidR="63E1A6BF">
        <w:rPr>
          <w:rFonts w:eastAsia="Calibri" w:asciiTheme="minorBidi" w:hAnsiTheme="minorBidi"/>
        </w:rPr>
        <w:t>care time</w:t>
      </w:r>
      <w:r w:rsidRPr="11236EB3">
        <w:rPr>
          <w:rFonts w:eastAsia="Calibri" w:asciiTheme="minorBidi" w:hAnsiTheme="minorBidi"/>
        </w:rPr>
        <w:t xml:space="preserve"> to read the information and encourage them to question anything they do not understand, before giving or declining consent.</w:t>
      </w:r>
    </w:p>
    <w:p w:rsidRPr="00B23735" w:rsidR="001C48D0" w:rsidP="08139C1F" w:rsidRDefault="001C48D0" w14:paraId="056E6091" w14:textId="5713BD69">
      <w:pPr>
        <w:numPr>
          <w:ilvl w:val="0"/>
          <w:numId w:val="10"/>
        </w:numPr>
        <w:contextualSpacing/>
        <w:rPr>
          <w:rFonts w:eastAsia="Calibri" w:asciiTheme="minorBidi" w:hAnsiTheme="minorBidi"/>
        </w:rPr>
      </w:pPr>
      <w:r w:rsidRPr="11236EB3">
        <w:rPr>
          <w:rFonts w:eastAsia="Calibri" w:asciiTheme="minorBidi" w:hAnsiTheme="minorBidi"/>
        </w:rPr>
        <w:t>Reassure the child/</w:t>
      </w:r>
      <w:r w:rsidRPr="11236EB3" w:rsidR="72395E79">
        <w:rPr>
          <w:rFonts w:eastAsia="Calibri" w:asciiTheme="minorBidi" w:hAnsiTheme="minorBidi"/>
        </w:rPr>
        <w:t xml:space="preserve">adult in our </w:t>
      </w:r>
      <w:r w:rsidRPr="11236EB3" w:rsidR="6EDF1012">
        <w:rPr>
          <w:rFonts w:eastAsia="Calibri" w:asciiTheme="minorBidi" w:hAnsiTheme="minorBidi"/>
        </w:rPr>
        <w:t>care that</w:t>
      </w:r>
      <w:r w:rsidRPr="11236EB3">
        <w:rPr>
          <w:rFonts w:eastAsia="Calibri" w:asciiTheme="minorBidi" w:hAnsiTheme="minorBidi"/>
        </w:rPr>
        <w:t xml:space="preserve"> they can change their mind at any stage; and make clear the implications of this in an unemotional manner.</w:t>
      </w:r>
    </w:p>
    <w:p w:rsidRPr="00B23735" w:rsidR="001C48D0" w:rsidP="08139C1F" w:rsidRDefault="001C48D0" w14:paraId="767B4EE6" w14:textId="0CCD8A77">
      <w:pPr>
        <w:numPr>
          <w:ilvl w:val="0"/>
          <w:numId w:val="10"/>
        </w:numPr>
        <w:contextualSpacing/>
        <w:rPr>
          <w:rFonts w:eastAsia="Calibri" w:asciiTheme="minorBidi" w:hAnsiTheme="minorBidi"/>
        </w:rPr>
      </w:pPr>
      <w:r w:rsidRPr="11236EB3">
        <w:rPr>
          <w:rFonts w:eastAsia="Calibri" w:asciiTheme="minorBidi" w:hAnsiTheme="minorBidi"/>
        </w:rPr>
        <w:t>Make a record of the child's/</w:t>
      </w:r>
      <w:r w:rsidRPr="11236EB3" w:rsidR="29C6E82C">
        <w:rPr>
          <w:rFonts w:eastAsia="Calibri" w:asciiTheme="minorBidi" w:hAnsiTheme="minorBidi"/>
        </w:rPr>
        <w:t xml:space="preserve">adult in our </w:t>
      </w:r>
      <w:r w:rsidRPr="11236EB3" w:rsidR="3F5FD7C9">
        <w:rPr>
          <w:rFonts w:eastAsia="Calibri" w:asciiTheme="minorBidi" w:hAnsiTheme="minorBidi"/>
        </w:rPr>
        <w:t>care decision</w:t>
      </w:r>
      <w:r w:rsidRPr="11236EB3">
        <w:rPr>
          <w:rFonts w:eastAsia="Calibri" w:asciiTheme="minorBidi" w:hAnsiTheme="minorBidi"/>
        </w:rPr>
        <w:t xml:space="preserve">.  </w:t>
      </w:r>
    </w:p>
    <w:p w:rsidRPr="00B23735" w:rsidR="001C48D0" w:rsidP="08139C1F" w:rsidRDefault="001C48D0" w14:paraId="738EBE8B" w14:textId="733900A4">
      <w:pPr>
        <w:rPr>
          <w:rFonts w:eastAsia="Calibri" w:asciiTheme="minorBidi" w:hAnsiTheme="minorBidi"/>
        </w:rPr>
      </w:pPr>
      <w:r w:rsidRPr="11236EB3">
        <w:rPr>
          <w:rFonts w:eastAsia="Calibri" w:asciiTheme="minorBidi" w:hAnsiTheme="minorBidi"/>
        </w:rPr>
        <w:t>If there is any doubt about the child’s/</w:t>
      </w:r>
      <w:proofErr w:type="gramStart"/>
      <w:r w:rsidRPr="11236EB3" w:rsidR="5E22B8D5">
        <w:rPr>
          <w:rFonts w:eastAsia="Calibri" w:asciiTheme="minorBidi" w:hAnsiTheme="minorBidi"/>
        </w:rPr>
        <w:t>adult's</w:t>
      </w:r>
      <w:proofErr w:type="gramEnd"/>
      <w:r w:rsidRPr="11236EB3" w:rsidR="5E22B8D5">
        <w:rPr>
          <w:rFonts w:eastAsia="Calibri" w:asciiTheme="minorBidi" w:hAnsiTheme="minorBidi"/>
        </w:rPr>
        <w:t xml:space="preserve"> in our care </w:t>
      </w:r>
      <w:r w:rsidRPr="11236EB3">
        <w:rPr>
          <w:rFonts w:eastAsia="Calibri" w:asciiTheme="minorBidi" w:hAnsiTheme="minorBidi"/>
        </w:rPr>
        <w:t xml:space="preserve">capacity to consent, this must be referred to the </w:t>
      </w:r>
      <w:proofErr w:type="spellStart"/>
      <w:r w:rsidRPr="11236EB3">
        <w:rPr>
          <w:rFonts w:eastAsia="Calibri" w:asciiTheme="minorBidi" w:hAnsiTheme="minorBidi"/>
        </w:rPr>
        <w:t>SLT</w:t>
      </w:r>
      <w:proofErr w:type="spellEnd"/>
      <w:r w:rsidRPr="11236EB3">
        <w:rPr>
          <w:rFonts w:eastAsia="Calibri" w:asciiTheme="minorBidi" w:hAnsiTheme="minorBidi"/>
        </w:rPr>
        <w:t xml:space="preserve">.  </w:t>
      </w:r>
    </w:p>
    <w:p w:rsidRPr="00B23735" w:rsidR="001C48D0" w:rsidP="08139C1F" w:rsidRDefault="001C48D0" w14:paraId="4630D767" w14:textId="3F59EE67">
      <w:pPr>
        <w:rPr>
          <w:rFonts w:eastAsia="Calibri" w:asciiTheme="minorBidi" w:hAnsiTheme="minorBidi"/>
          <w:b/>
          <w:bCs/>
          <w:u w:val="single"/>
        </w:rPr>
      </w:pPr>
      <w:r w:rsidRPr="11236EB3">
        <w:rPr>
          <w:rFonts w:eastAsia="Calibri" w:asciiTheme="minorBidi" w:hAnsiTheme="minorBidi"/>
        </w:rPr>
        <w:t>This does not preclude the administration of medication in response to health-related emergencies, where a child/</w:t>
      </w:r>
      <w:r w:rsidRPr="11236EB3" w:rsidR="0B12574D">
        <w:rPr>
          <w:rFonts w:eastAsia="Calibri" w:asciiTheme="minorBidi" w:hAnsiTheme="minorBidi"/>
        </w:rPr>
        <w:t xml:space="preserve">adult in our </w:t>
      </w:r>
      <w:r w:rsidRPr="11236EB3" w:rsidR="5B7AA252">
        <w:rPr>
          <w:rFonts w:eastAsia="Calibri" w:asciiTheme="minorBidi" w:hAnsiTheme="minorBidi"/>
        </w:rPr>
        <w:t>care may</w:t>
      </w:r>
      <w:r w:rsidRPr="11236EB3">
        <w:rPr>
          <w:rFonts w:eastAsia="Calibri" w:asciiTheme="minorBidi" w:hAnsiTheme="minorBidi"/>
        </w:rPr>
        <w:t xml:space="preserve"> not be able to give explicit consent at the time; examples would include anaphylaxis and hyperglycaemia.  </w:t>
      </w:r>
    </w:p>
    <w:p w:rsidRPr="00B23735" w:rsidR="001C48D0" w:rsidP="11236EB3" w:rsidRDefault="001C48D0" w14:paraId="5AC45C77" w14:textId="6E245FAB">
      <w:pPr>
        <w:rPr>
          <w:rFonts w:asciiTheme="minorBidi" w:hAnsiTheme="minorBidi"/>
          <w:b/>
          <w:bCs/>
        </w:rPr>
      </w:pPr>
      <w:r w:rsidRPr="11236EB3">
        <w:rPr>
          <w:rFonts w:asciiTheme="minorBidi" w:hAnsiTheme="minorBidi"/>
          <w:b/>
          <w:bCs/>
        </w:rPr>
        <w:t>1</w:t>
      </w:r>
      <w:r w:rsidRPr="11236EB3" w:rsidR="007F0E73">
        <w:rPr>
          <w:rFonts w:asciiTheme="minorBidi" w:hAnsiTheme="minorBidi"/>
          <w:b/>
          <w:bCs/>
        </w:rPr>
        <w:t>3.2</w:t>
      </w:r>
      <w:r w:rsidRPr="11236EB3" w:rsidR="001A2348">
        <w:rPr>
          <w:rFonts w:asciiTheme="minorBidi" w:hAnsiTheme="minorBidi"/>
          <w:b/>
          <w:bCs/>
        </w:rPr>
        <w:t>.</w:t>
      </w:r>
      <w:r w:rsidRPr="11236EB3">
        <w:rPr>
          <w:rFonts w:asciiTheme="minorBidi" w:hAnsiTheme="minorBidi"/>
          <w:b/>
          <w:bCs/>
        </w:rPr>
        <w:t xml:space="preserve"> Emergency medication</w:t>
      </w:r>
    </w:p>
    <w:p w:rsidRPr="00B23735" w:rsidR="001C48D0" w:rsidP="11236EB3" w:rsidRDefault="001C48D0" w14:paraId="3A1C1719" w14:textId="77777777">
      <w:pPr>
        <w:rPr>
          <w:rFonts w:eastAsia="Calibri" w:asciiTheme="minorBidi" w:hAnsiTheme="minorBidi"/>
        </w:rPr>
      </w:pPr>
      <w:r w:rsidRPr="11236EB3">
        <w:rPr>
          <w:rFonts w:eastAsia="Calibri" w:asciiTheme="minorBidi" w:hAnsiTheme="minorBidi"/>
        </w:rPr>
        <w:t xml:space="preserve">Staff will be protected, in an emergency, if they have worked in accordance with best practice and believe their decision-making to be in the best interest of the child/young adult. Any best interest decisions made, in an emergency, must be recorded in accordance with relevant policies and procedures.  </w:t>
      </w:r>
    </w:p>
    <w:p w:rsidRPr="00B23735" w:rsidR="001C48D0" w:rsidP="11236EB3" w:rsidRDefault="001C48D0" w14:paraId="62AEFA10" w14:textId="53CB4FFB">
      <w:pPr>
        <w:rPr>
          <w:rFonts w:asciiTheme="minorBidi" w:hAnsiTheme="minorBidi"/>
          <w:b/>
          <w:bCs/>
        </w:rPr>
      </w:pPr>
      <w:r w:rsidRPr="11236EB3">
        <w:rPr>
          <w:rFonts w:asciiTheme="minorBidi" w:hAnsiTheme="minorBidi"/>
          <w:b/>
          <w:bCs/>
        </w:rPr>
        <w:t>1</w:t>
      </w:r>
      <w:r w:rsidRPr="11236EB3" w:rsidR="007F0E73">
        <w:rPr>
          <w:rFonts w:asciiTheme="minorBidi" w:hAnsiTheme="minorBidi"/>
          <w:b/>
          <w:bCs/>
        </w:rPr>
        <w:t>3.3</w:t>
      </w:r>
      <w:r w:rsidRPr="11236EB3">
        <w:rPr>
          <w:rFonts w:asciiTheme="minorBidi" w:hAnsiTheme="minorBidi"/>
          <w:b/>
          <w:bCs/>
        </w:rPr>
        <w:t>. Covert medication</w:t>
      </w:r>
    </w:p>
    <w:p w:rsidRPr="00B23735" w:rsidR="001C48D0" w:rsidP="11236EB3" w:rsidRDefault="001C48D0" w14:paraId="6DBC2BCD" w14:textId="77777777">
      <w:pPr>
        <w:rPr>
          <w:rFonts w:eastAsia="Calibri" w:asciiTheme="minorBidi" w:hAnsiTheme="minorBidi"/>
        </w:rPr>
      </w:pPr>
      <w:r w:rsidRPr="11236EB3">
        <w:rPr>
          <w:rFonts w:eastAsia="Calibri" w:asciiTheme="minorBidi" w:hAnsiTheme="minorBidi"/>
        </w:rPr>
        <w:t xml:space="preserve">‘Covert’ is the term used when medicines are administered in a disguised format, without the knowledge or consent of the person receiving them, for example, in food or drink.   </w:t>
      </w:r>
    </w:p>
    <w:p w:rsidRPr="00B23735" w:rsidR="001C48D0" w:rsidP="08139C1F" w:rsidRDefault="001C48D0" w14:paraId="66E93834" w14:textId="04135410">
      <w:pPr>
        <w:rPr>
          <w:rFonts w:eastAsia="Calibri" w:asciiTheme="minorBidi" w:hAnsiTheme="minorBidi"/>
        </w:rPr>
      </w:pPr>
      <w:r w:rsidRPr="11236EB3">
        <w:rPr>
          <w:rFonts w:eastAsia="Calibri" w:asciiTheme="minorBidi" w:hAnsiTheme="minorBidi"/>
        </w:rPr>
        <w:t xml:space="preserve">Medication </w:t>
      </w:r>
      <w:r w:rsidRPr="11236EB3">
        <w:rPr>
          <w:rFonts w:eastAsia="Calibri" w:asciiTheme="minorBidi" w:hAnsiTheme="minorBidi"/>
          <w:b/>
          <w:bCs/>
        </w:rPr>
        <w:t xml:space="preserve">must not </w:t>
      </w:r>
      <w:r w:rsidRPr="11236EB3">
        <w:rPr>
          <w:rFonts w:eastAsia="Calibri" w:asciiTheme="minorBidi" w:hAnsiTheme="minorBidi"/>
        </w:rPr>
        <w:t>be administered covertly for children/</w:t>
      </w:r>
      <w:r w:rsidRPr="11236EB3" w:rsidR="081D3835">
        <w:rPr>
          <w:rFonts w:eastAsia="Calibri" w:asciiTheme="minorBidi" w:hAnsiTheme="minorBidi"/>
        </w:rPr>
        <w:t xml:space="preserve">adults in our </w:t>
      </w:r>
      <w:r w:rsidRPr="11236EB3" w:rsidR="61B2A250">
        <w:rPr>
          <w:rFonts w:eastAsia="Calibri" w:asciiTheme="minorBidi" w:hAnsiTheme="minorBidi"/>
        </w:rPr>
        <w:t>care.</w:t>
      </w:r>
      <w:r w:rsidRPr="11236EB3">
        <w:rPr>
          <w:rFonts w:eastAsia="Calibri" w:asciiTheme="minorBidi" w:hAnsiTheme="minorBidi"/>
        </w:rPr>
        <w:t xml:space="preserve"> If a child/</w:t>
      </w:r>
      <w:r w:rsidRPr="11236EB3" w:rsidR="4C9AC7BD">
        <w:rPr>
          <w:rFonts w:eastAsia="Calibri" w:asciiTheme="minorBidi" w:hAnsiTheme="minorBidi"/>
        </w:rPr>
        <w:t xml:space="preserve">adult in our </w:t>
      </w:r>
      <w:r w:rsidRPr="11236EB3" w:rsidR="7394ECF8">
        <w:rPr>
          <w:rFonts w:eastAsia="Calibri" w:asciiTheme="minorBidi" w:hAnsiTheme="minorBidi"/>
        </w:rPr>
        <w:t>care is</w:t>
      </w:r>
      <w:r w:rsidRPr="11236EB3">
        <w:rPr>
          <w:rFonts w:eastAsia="Calibri" w:asciiTheme="minorBidi" w:hAnsiTheme="minorBidi"/>
        </w:rPr>
        <w:t xml:space="preserve"> refusing their medication, it must be brought to the attention of the </w:t>
      </w:r>
      <w:proofErr w:type="spellStart"/>
      <w:r w:rsidRPr="11236EB3">
        <w:rPr>
          <w:rFonts w:eastAsia="Calibri" w:asciiTheme="minorBidi" w:hAnsiTheme="minorBidi"/>
        </w:rPr>
        <w:t>SLT</w:t>
      </w:r>
      <w:proofErr w:type="spellEnd"/>
      <w:r w:rsidRPr="11236EB3">
        <w:rPr>
          <w:rFonts w:eastAsia="Calibri" w:asciiTheme="minorBidi" w:hAnsiTheme="minorBidi"/>
        </w:rPr>
        <w:t>. Every effort will then be made to support the child/young adult, by explaining the reason for them taking their medication. If the child/</w:t>
      </w:r>
      <w:r w:rsidRPr="11236EB3" w:rsidR="3E64B1DB">
        <w:rPr>
          <w:rFonts w:eastAsia="Calibri" w:asciiTheme="minorBidi" w:hAnsiTheme="minorBidi"/>
        </w:rPr>
        <w:t xml:space="preserve">adult in our </w:t>
      </w:r>
      <w:r w:rsidRPr="11236EB3" w:rsidR="0417B22A">
        <w:rPr>
          <w:rFonts w:eastAsia="Calibri" w:asciiTheme="minorBidi" w:hAnsiTheme="minorBidi"/>
        </w:rPr>
        <w:t>care still</w:t>
      </w:r>
      <w:r w:rsidRPr="11236EB3">
        <w:rPr>
          <w:rFonts w:eastAsia="Calibri" w:asciiTheme="minorBidi" w:hAnsiTheme="minorBidi"/>
        </w:rPr>
        <w:t xml:space="preserve"> refuses to take their medication, their decision must be respected, documented and the parents, carers, prescriber informed, as appropriate.  </w:t>
      </w:r>
    </w:p>
    <w:p w:rsidRPr="00B23735" w:rsidR="001C48D0" w:rsidP="11236EB3" w:rsidRDefault="001C48D0" w14:paraId="1C1E0FEA" w14:textId="422E6747">
      <w:pPr>
        <w:rPr>
          <w:rFonts w:eastAsia="Calibri" w:asciiTheme="minorBidi" w:hAnsiTheme="minorBidi"/>
          <w:b/>
          <w:bCs/>
        </w:rPr>
      </w:pPr>
      <w:r w:rsidRPr="11236EB3">
        <w:rPr>
          <w:rFonts w:eastAsia="Calibri" w:asciiTheme="minorBidi" w:hAnsiTheme="minorBidi"/>
          <w:b/>
          <w:bCs/>
        </w:rPr>
        <w:t>1</w:t>
      </w:r>
      <w:r w:rsidRPr="11236EB3" w:rsidR="0013551F">
        <w:rPr>
          <w:rFonts w:eastAsia="Calibri" w:asciiTheme="minorBidi" w:hAnsiTheme="minorBidi"/>
          <w:b/>
          <w:bCs/>
        </w:rPr>
        <w:t>3.</w:t>
      </w:r>
      <w:r w:rsidRPr="11236EB3" w:rsidR="006D0AFD">
        <w:rPr>
          <w:rFonts w:eastAsia="Calibri" w:asciiTheme="minorBidi" w:hAnsiTheme="minorBidi"/>
          <w:b/>
          <w:bCs/>
        </w:rPr>
        <w:t>4</w:t>
      </w:r>
      <w:r w:rsidRPr="11236EB3">
        <w:rPr>
          <w:rFonts w:eastAsia="Calibri" w:asciiTheme="minorBidi" w:hAnsiTheme="minorBidi"/>
          <w:b/>
          <w:bCs/>
        </w:rPr>
        <w:t>. Crushing tablets</w:t>
      </w:r>
    </w:p>
    <w:p w:rsidR="001C48D0" w:rsidP="08139C1F" w:rsidRDefault="001C48D0" w14:paraId="4855427F" w14:textId="2FC7568E">
      <w:pPr>
        <w:rPr>
          <w:rFonts w:eastAsia="Calibri" w:asciiTheme="minorBidi" w:hAnsiTheme="minorBidi"/>
        </w:rPr>
      </w:pPr>
      <w:r w:rsidRPr="11236EB3">
        <w:rPr>
          <w:rFonts w:eastAsia="Calibri" w:asciiTheme="minorBidi" w:hAnsiTheme="minorBidi"/>
        </w:rPr>
        <w:t>It must not be assumed that it is safe to crush or cut tablets or open capsules, to make them easier to swallow, because this may affect the way the medicine works. Where a child/</w:t>
      </w:r>
      <w:r w:rsidRPr="11236EB3" w:rsidR="51A5F228">
        <w:rPr>
          <w:rFonts w:eastAsia="Calibri" w:asciiTheme="minorBidi" w:hAnsiTheme="minorBidi"/>
        </w:rPr>
        <w:t xml:space="preserve">adult </w:t>
      </w:r>
      <w:r w:rsidRPr="11236EB3" w:rsidR="51A5F228">
        <w:rPr>
          <w:rFonts w:eastAsia="Calibri" w:asciiTheme="minorBidi" w:hAnsiTheme="minorBidi"/>
        </w:rPr>
        <w:t xml:space="preserve">in our </w:t>
      </w:r>
      <w:r w:rsidRPr="11236EB3" w:rsidR="06B5488D">
        <w:rPr>
          <w:rFonts w:eastAsia="Calibri" w:asciiTheme="minorBidi" w:hAnsiTheme="minorBidi"/>
        </w:rPr>
        <w:t>care has</w:t>
      </w:r>
      <w:r w:rsidRPr="11236EB3">
        <w:rPr>
          <w:rFonts w:eastAsia="Calibri" w:asciiTheme="minorBidi" w:hAnsiTheme="minorBidi"/>
        </w:rPr>
        <w:t xml:space="preserve"> difficulty in taking a particular medication, advice must be sought from the pharmacist, who may be able to suggest an alternative formulation of the medication. </w:t>
      </w:r>
    </w:p>
    <w:p w:rsidRPr="00B23735" w:rsidR="003306CB" w:rsidP="08139C1F" w:rsidRDefault="003306CB" w14:paraId="51FBC389" w14:textId="77777777">
      <w:pPr>
        <w:rPr>
          <w:rFonts w:eastAsia="Calibri" w:asciiTheme="minorBidi" w:hAnsiTheme="minorBidi"/>
        </w:rPr>
      </w:pPr>
    </w:p>
    <w:p w:rsidRPr="00C43C1C" w:rsidR="001C48D0" w:rsidP="31B0F49E" w:rsidRDefault="001C48D0" w14:paraId="09E4EEB6" w14:textId="4D5AFEA8">
      <w:pPr>
        <w:pStyle w:val="Heading1"/>
        <w:jc w:val="both"/>
        <w:rPr>
          <w:rFonts w:ascii="Arial" w:hAnsi="Arial" w:cs="Arial" w:asciiTheme="minorBidi" w:hAnsiTheme="minorBidi" w:cstheme="minorBidi"/>
          <w:color w:val="E50076"/>
        </w:rPr>
      </w:pPr>
      <w:bookmarkStart w:name="_Toc44217440" w:id="1574058739"/>
      <w:r w:rsidRPr="31B0F49E" w:rsidR="001C48D0">
        <w:rPr>
          <w:rFonts w:ascii="Arial" w:hAnsi="Arial" w:cs="Arial" w:asciiTheme="minorBidi" w:hAnsiTheme="minorBidi" w:cstheme="minorBidi"/>
          <w:color w:val="E50076"/>
        </w:rPr>
        <w:t>1</w:t>
      </w:r>
      <w:r w:rsidRPr="31B0F49E" w:rsidR="0013551F">
        <w:rPr>
          <w:rFonts w:ascii="Arial" w:hAnsi="Arial" w:cs="Arial" w:asciiTheme="minorBidi" w:hAnsiTheme="minorBidi" w:cstheme="minorBidi"/>
          <w:color w:val="E50076"/>
        </w:rPr>
        <w:t>4</w:t>
      </w:r>
      <w:r w:rsidRPr="31B0F49E" w:rsidR="001C48D0">
        <w:rPr>
          <w:rFonts w:ascii="Arial" w:hAnsi="Arial" w:cs="Arial" w:asciiTheme="minorBidi" w:hAnsiTheme="minorBidi" w:cstheme="minorBidi"/>
          <w:color w:val="E50076"/>
        </w:rPr>
        <w:t>. Disposal of medicines</w:t>
      </w:r>
      <w:bookmarkEnd w:id="1574058739"/>
    </w:p>
    <w:p w:rsidRPr="00B23735" w:rsidR="001C48D0" w:rsidP="11236EB3" w:rsidRDefault="001C48D0" w14:paraId="2EA67729" w14:textId="77777777">
      <w:pPr>
        <w:rPr>
          <w:rFonts w:eastAsia="Calibri" w:asciiTheme="minorBidi" w:hAnsiTheme="minorBidi"/>
        </w:rPr>
      </w:pPr>
      <w:r w:rsidRPr="11236EB3">
        <w:rPr>
          <w:rFonts w:eastAsia="Calibri" w:asciiTheme="minorBidi" w:hAnsiTheme="minorBidi"/>
        </w:rPr>
        <w:t xml:space="preserve">As prescribed medicines are the personal property of an individual, consent must be obtained to dispose of any medication. Medicines must be disposed of when: </w:t>
      </w:r>
    </w:p>
    <w:p w:rsidRPr="00B23735" w:rsidR="001C48D0" w:rsidP="11236EB3" w:rsidRDefault="001C48D0" w14:paraId="43363ED4" w14:textId="77777777">
      <w:pPr>
        <w:numPr>
          <w:ilvl w:val="0"/>
          <w:numId w:val="10"/>
        </w:numPr>
        <w:contextualSpacing/>
        <w:rPr>
          <w:rFonts w:eastAsia="Calibri" w:asciiTheme="minorBidi" w:hAnsiTheme="minorBidi"/>
        </w:rPr>
      </w:pPr>
      <w:r w:rsidRPr="11236EB3">
        <w:rPr>
          <w:rFonts w:eastAsia="Calibri" w:asciiTheme="minorBidi" w:hAnsiTheme="minorBidi"/>
        </w:rPr>
        <w:t>the expiry date is reached or on the advice of the pharmacist or medical practitioner. Some medicine expiry dates are shortened when opened, for example, eye drops.</w:t>
      </w:r>
    </w:p>
    <w:p w:rsidRPr="00B23735" w:rsidR="001C48D0" w:rsidP="11236EB3" w:rsidRDefault="001C48D0" w14:paraId="13152A2D" w14:textId="77777777">
      <w:pPr>
        <w:numPr>
          <w:ilvl w:val="0"/>
          <w:numId w:val="10"/>
        </w:numPr>
        <w:contextualSpacing/>
        <w:rPr>
          <w:rFonts w:eastAsia="Calibri" w:asciiTheme="minorBidi" w:hAnsiTheme="minorBidi"/>
        </w:rPr>
      </w:pPr>
      <w:r w:rsidRPr="11236EB3">
        <w:rPr>
          <w:rFonts w:eastAsia="Calibri" w:asciiTheme="minorBidi" w:hAnsiTheme="minorBidi"/>
        </w:rPr>
        <w:t xml:space="preserve">equipment such as fridges or other cooling systems have failed to work. </w:t>
      </w:r>
    </w:p>
    <w:p w:rsidRPr="00B23735" w:rsidR="001C48D0" w:rsidP="11236EB3" w:rsidRDefault="001C48D0" w14:paraId="2DFFCE0D" w14:textId="77777777">
      <w:pPr>
        <w:numPr>
          <w:ilvl w:val="0"/>
          <w:numId w:val="10"/>
        </w:numPr>
        <w:contextualSpacing/>
        <w:rPr>
          <w:rFonts w:eastAsia="Calibri" w:asciiTheme="minorBidi" w:hAnsiTheme="minorBidi"/>
        </w:rPr>
      </w:pPr>
      <w:r w:rsidRPr="11236EB3">
        <w:rPr>
          <w:rFonts w:eastAsia="Calibri" w:asciiTheme="minorBidi" w:hAnsiTheme="minorBidi"/>
        </w:rPr>
        <w:t xml:space="preserve">there is an excess of medication, surplus to a child’s/young person’s requirements. </w:t>
      </w:r>
    </w:p>
    <w:p w:rsidRPr="00B23735" w:rsidR="001C48D0" w:rsidP="11236EB3" w:rsidRDefault="001C48D0" w14:paraId="49908A0F" w14:textId="4091E91C">
      <w:pPr>
        <w:numPr>
          <w:ilvl w:val="0"/>
          <w:numId w:val="10"/>
        </w:numPr>
        <w:contextualSpacing/>
        <w:rPr>
          <w:rFonts w:eastAsia="Calibri" w:asciiTheme="minorBidi" w:hAnsiTheme="minorBidi"/>
        </w:rPr>
      </w:pPr>
      <w:r w:rsidRPr="11236EB3">
        <w:rPr>
          <w:rFonts w:eastAsia="Calibri" w:asciiTheme="minorBidi" w:hAnsiTheme="minorBidi"/>
        </w:rPr>
        <w:t xml:space="preserve">a dose of medication is taken from the dispensed </w:t>
      </w:r>
      <w:r w:rsidRPr="11236EB3" w:rsidR="17C4AB77">
        <w:rPr>
          <w:rFonts w:eastAsia="Calibri" w:asciiTheme="minorBidi" w:hAnsiTheme="minorBidi"/>
        </w:rPr>
        <w:t>container but</w:t>
      </w:r>
      <w:r w:rsidRPr="11236EB3">
        <w:rPr>
          <w:rFonts w:eastAsia="Calibri" w:asciiTheme="minorBidi" w:hAnsiTheme="minorBidi"/>
        </w:rPr>
        <w:t xml:space="preserve"> not taken by the child/young adult. At which point, it must be placed in a separate labelled container and sent for safe disposal.</w:t>
      </w:r>
    </w:p>
    <w:p w:rsidRPr="00B23735" w:rsidR="001C48D0" w:rsidP="11236EB3" w:rsidRDefault="001C48D0" w14:paraId="490D4A46" w14:textId="49DD3AB9">
      <w:pPr>
        <w:numPr>
          <w:ilvl w:val="0"/>
          <w:numId w:val="10"/>
        </w:numPr>
        <w:contextualSpacing/>
        <w:rPr>
          <w:rFonts w:eastAsia="Calibri" w:asciiTheme="minorBidi" w:hAnsiTheme="minorBidi"/>
        </w:rPr>
      </w:pPr>
      <w:r w:rsidRPr="11236EB3">
        <w:rPr>
          <w:rFonts w:eastAsia="Calibri" w:asciiTheme="minorBidi" w:hAnsiTheme="minorBidi"/>
        </w:rPr>
        <w:t xml:space="preserve">a course of treatment is completed and there is a surplus to requirements; or the medical practitioner stops the medication.  </w:t>
      </w:r>
    </w:p>
    <w:p w:rsidRPr="00B23735" w:rsidR="00EB6CB5" w:rsidP="11236EB3" w:rsidRDefault="00EB6CB5" w14:paraId="4722B575" w14:textId="77777777">
      <w:pPr>
        <w:ind w:left="720"/>
        <w:contextualSpacing/>
        <w:rPr>
          <w:rFonts w:eastAsia="Calibri" w:asciiTheme="minorBidi" w:hAnsiTheme="minorBidi"/>
        </w:rPr>
      </w:pPr>
    </w:p>
    <w:p w:rsidRPr="00B23735" w:rsidR="001C48D0" w:rsidP="11236EB3" w:rsidRDefault="001C48D0" w14:paraId="1DE73DB1" w14:textId="327DEEC5">
      <w:pPr>
        <w:rPr>
          <w:rFonts w:eastAsia="Calibri" w:asciiTheme="minorBidi" w:hAnsiTheme="minorBidi"/>
          <w:b/>
          <w:bCs/>
        </w:rPr>
      </w:pPr>
      <w:r w:rsidRPr="11236EB3">
        <w:rPr>
          <w:rFonts w:eastAsia="Calibri" w:asciiTheme="minorBidi" w:hAnsiTheme="minorBidi"/>
          <w:b/>
          <w:bCs/>
        </w:rPr>
        <w:t>1</w:t>
      </w:r>
      <w:r w:rsidRPr="11236EB3" w:rsidR="0013551F">
        <w:rPr>
          <w:rFonts w:eastAsia="Calibri" w:asciiTheme="minorBidi" w:hAnsiTheme="minorBidi"/>
          <w:b/>
          <w:bCs/>
        </w:rPr>
        <w:t>4</w:t>
      </w:r>
      <w:r w:rsidRPr="11236EB3">
        <w:rPr>
          <w:rFonts w:eastAsia="Calibri" w:asciiTheme="minorBidi" w:hAnsiTheme="minorBidi"/>
          <w:b/>
          <w:bCs/>
        </w:rPr>
        <w:t>.1 Method of disposal</w:t>
      </w:r>
    </w:p>
    <w:p w:rsidRPr="00B23735" w:rsidR="001C48D0" w:rsidP="11236EB3" w:rsidRDefault="001C48D0" w14:paraId="4B36761C" w14:textId="77777777">
      <w:pPr>
        <w:rPr>
          <w:rFonts w:eastAsia="Calibri" w:asciiTheme="minorBidi" w:hAnsiTheme="minorBidi"/>
        </w:rPr>
      </w:pPr>
      <w:r w:rsidRPr="11236EB3">
        <w:rPr>
          <w:rFonts w:eastAsia="Calibri" w:asciiTheme="minorBidi" w:hAnsiTheme="minorBidi"/>
        </w:rPr>
        <w:t xml:space="preserve">Medication for disposal must be returned to the supplier e.g. the pharmacy or dispensing surgery. A record of ALL returned medicines must be made. The record of disposal must include the:  </w:t>
      </w:r>
    </w:p>
    <w:p w:rsidRPr="00B23735" w:rsidR="001C48D0" w:rsidP="08139C1F" w:rsidRDefault="001C48D0" w14:paraId="035DDC9A" w14:textId="0DEB57B1">
      <w:pPr>
        <w:numPr>
          <w:ilvl w:val="0"/>
          <w:numId w:val="10"/>
        </w:numPr>
        <w:contextualSpacing/>
        <w:rPr>
          <w:rFonts w:eastAsia="Calibri" w:asciiTheme="minorBidi" w:hAnsiTheme="minorBidi"/>
        </w:rPr>
      </w:pPr>
      <w:r w:rsidRPr="11236EB3">
        <w:rPr>
          <w:rFonts w:eastAsia="Calibri" w:asciiTheme="minorBidi" w:hAnsiTheme="minorBidi"/>
        </w:rPr>
        <w:t>child’s/</w:t>
      </w:r>
      <w:proofErr w:type="gramStart"/>
      <w:r w:rsidRPr="11236EB3" w:rsidR="5E22B8D5">
        <w:rPr>
          <w:rFonts w:eastAsia="Calibri" w:asciiTheme="minorBidi" w:hAnsiTheme="minorBidi"/>
        </w:rPr>
        <w:t>adult's</w:t>
      </w:r>
      <w:proofErr w:type="gramEnd"/>
      <w:r w:rsidRPr="11236EB3" w:rsidR="5E22B8D5">
        <w:rPr>
          <w:rFonts w:eastAsia="Calibri" w:asciiTheme="minorBidi" w:hAnsiTheme="minorBidi"/>
        </w:rPr>
        <w:t xml:space="preserve"> in our care </w:t>
      </w:r>
      <w:r w:rsidRPr="11236EB3">
        <w:rPr>
          <w:rFonts w:eastAsia="Calibri" w:asciiTheme="minorBidi" w:hAnsiTheme="minorBidi"/>
        </w:rPr>
        <w:t>name</w:t>
      </w:r>
    </w:p>
    <w:p w:rsidRPr="00B23735" w:rsidR="001C48D0" w:rsidP="11236EB3" w:rsidRDefault="001C48D0" w14:paraId="42E4BDE9" w14:textId="77777777">
      <w:pPr>
        <w:numPr>
          <w:ilvl w:val="0"/>
          <w:numId w:val="10"/>
        </w:numPr>
        <w:contextualSpacing/>
        <w:rPr>
          <w:rFonts w:eastAsia="Calibri" w:asciiTheme="minorBidi" w:hAnsiTheme="minorBidi"/>
        </w:rPr>
      </w:pPr>
      <w:r w:rsidRPr="11236EB3">
        <w:rPr>
          <w:rFonts w:eastAsia="Calibri" w:asciiTheme="minorBidi" w:hAnsiTheme="minorBidi"/>
        </w:rPr>
        <w:t>name, strength and quantity of medicine(s)</w:t>
      </w:r>
    </w:p>
    <w:p w:rsidRPr="00B23735" w:rsidR="001C48D0" w:rsidP="11236EB3" w:rsidRDefault="001C48D0" w14:paraId="5C5675CD" w14:textId="77777777">
      <w:pPr>
        <w:numPr>
          <w:ilvl w:val="0"/>
          <w:numId w:val="10"/>
        </w:numPr>
        <w:contextualSpacing/>
        <w:rPr>
          <w:rFonts w:eastAsia="Calibri" w:asciiTheme="minorBidi" w:hAnsiTheme="minorBidi"/>
        </w:rPr>
      </w:pPr>
      <w:r w:rsidRPr="11236EB3">
        <w:rPr>
          <w:rFonts w:eastAsia="Calibri" w:asciiTheme="minorBidi" w:hAnsiTheme="minorBidi"/>
        </w:rPr>
        <w:t>date of returned</w:t>
      </w:r>
    </w:p>
    <w:p w:rsidRPr="00B23735" w:rsidR="001C48D0" w:rsidP="11236EB3" w:rsidRDefault="001C48D0" w14:paraId="7BF2115C" w14:textId="77777777">
      <w:pPr>
        <w:numPr>
          <w:ilvl w:val="0"/>
          <w:numId w:val="10"/>
        </w:numPr>
        <w:contextualSpacing/>
        <w:rPr>
          <w:rFonts w:eastAsia="Calibri" w:asciiTheme="minorBidi" w:hAnsiTheme="minorBidi"/>
        </w:rPr>
      </w:pPr>
      <w:r w:rsidRPr="11236EB3">
        <w:rPr>
          <w:rFonts w:eastAsia="Calibri" w:asciiTheme="minorBidi" w:hAnsiTheme="minorBidi"/>
        </w:rPr>
        <w:t>signature of the member of staff returning the medicine</w:t>
      </w:r>
    </w:p>
    <w:p w:rsidRPr="00B23735" w:rsidR="001C48D0" w:rsidP="11236EB3" w:rsidRDefault="001C48D0" w14:paraId="1090F91A" w14:textId="77777777">
      <w:pPr>
        <w:numPr>
          <w:ilvl w:val="0"/>
          <w:numId w:val="10"/>
        </w:numPr>
        <w:contextualSpacing/>
        <w:rPr>
          <w:rFonts w:eastAsia="Calibri" w:asciiTheme="minorBidi" w:hAnsiTheme="minorBidi"/>
        </w:rPr>
      </w:pPr>
      <w:r w:rsidRPr="11236EB3">
        <w:rPr>
          <w:rFonts w:eastAsia="Calibri" w:asciiTheme="minorBidi" w:hAnsiTheme="minorBidi"/>
        </w:rPr>
        <w:t xml:space="preserve">signature of the person receiving the medicine.  </w:t>
      </w:r>
    </w:p>
    <w:p w:rsidRPr="00B23735" w:rsidR="001C48D0" w:rsidP="11236EB3" w:rsidRDefault="001C48D0" w14:paraId="24B10588" w14:textId="77777777">
      <w:pPr>
        <w:numPr>
          <w:ilvl w:val="0"/>
          <w:numId w:val="11"/>
        </w:numPr>
        <w:contextualSpacing/>
        <w:rPr>
          <w:rFonts w:eastAsia="Calibri" w:asciiTheme="minorBidi" w:hAnsiTheme="minorBidi"/>
        </w:rPr>
      </w:pPr>
      <w:r w:rsidRPr="11236EB3">
        <w:rPr>
          <w:rFonts w:eastAsia="Calibri" w:asciiTheme="minorBidi" w:hAnsiTheme="minorBidi"/>
        </w:rPr>
        <w:t>For the disposal of controlled drugs, see section 8. Additional requirements for controlled drugs.</w:t>
      </w:r>
    </w:p>
    <w:p w:rsidRPr="00B23735" w:rsidR="001C48D0" w:rsidP="11236EB3" w:rsidRDefault="001C48D0" w14:paraId="362DF6E4" w14:textId="77777777">
      <w:pPr>
        <w:numPr>
          <w:ilvl w:val="0"/>
          <w:numId w:val="11"/>
        </w:numPr>
        <w:contextualSpacing/>
        <w:rPr>
          <w:rFonts w:eastAsia="Calibri" w:asciiTheme="minorBidi" w:hAnsiTheme="minorBidi"/>
        </w:rPr>
      </w:pPr>
      <w:r w:rsidRPr="11236EB3">
        <w:rPr>
          <w:rFonts w:eastAsia="Calibri" w:asciiTheme="minorBidi" w:hAnsiTheme="minorBidi"/>
        </w:rPr>
        <w:t xml:space="preserve">Where liquid medication needs to be disposed of a suitable and approved denaturing kit should be used.  </w:t>
      </w:r>
    </w:p>
    <w:p w:rsidRPr="00B23735" w:rsidR="001C48D0" w:rsidP="11236EB3" w:rsidRDefault="001C48D0" w14:paraId="1C65636B" w14:textId="77777777">
      <w:pPr>
        <w:pStyle w:val="Heading1"/>
      </w:pPr>
    </w:p>
    <w:p w:rsidRPr="00C43C1C" w:rsidR="001C48D0" w:rsidP="31B0F49E" w:rsidRDefault="001C48D0" w14:paraId="78A3CA7F" w14:textId="0F20E5DD">
      <w:pPr>
        <w:pStyle w:val="Heading1"/>
        <w:jc w:val="both"/>
        <w:rPr>
          <w:rFonts w:ascii="Arial" w:hAnsi="Arial" w:cs="Arial" w:asciiTheme="minorBidi" w:hAnsiTheme="minorBidi" w:cstheme="minorBidi"/>
          <w:color w:val="E50076"/>
        </w:rPr>
      </w:pPr>
      <w:bookmarkStart w:name="_Toc953030382" w:id="902096033"/>
      <w:r w:rsidRPr="31B0F49E" w:rsidR="001C48D0">
        <w:rPr>
          <w:rFonts w:ascii="Arial" w:hAnsi="Arial" w:cs="Arial" w:asciiTheme="minorBidi" w:hAnsiTheme="minorBidi" w:cstheme="minorBidi"/>
          <w:color w:val="E50076"/>
        </w:rPr>
        <w:t>1</w:t>
      </w:r>
      <w:r w:rsidRPr="31B0F49E" w:rsidR="0013551F">
        <w:rPr>
          <w:rFonts w:ascii="Arial" w:hAnsi="Arial" w:cs="Arial" w:asciiTheme="minorBidi" w:hAnsiTheme="minorBidi" w:cstheme="minorBidi"/>
          <w:color w:val="E50076"/>
        </w:rPr>
        <w:t>5</w:t>
      </w:r>
      <w:r w:rsidRPr="31B0F49E" w:rsidR="001C48D0">
        <w:rPr>
          <w:rFonts w:ascii="Arial" w:hAnsi="Arial" w:cs="Arial" w:asciiTheme="minorBidi" w:hAnsiTheme="minorBidi" w:cstheme="minorBidi"/>
          <w:color w:val="E50076"/>
        </w:rPr>
        <w:t>. Homely remedies</w:t>
      </w:r>
      <w:bookmarkEnd w:id="902096033"/>
    </w:p>
    <w:p w:rsidRPr="00B23735" w:rsidR="001C48D0" w:rsidP="11236EB3" w:rsidRDefault="001C48D0" w14:paraId="3E9C670B" w14:textId="4BD9DCF1">
      <w:pPr>
        <w:rPr>
          <w:rFonts w:eastAsia="Calibri" w:asciiTheme="minorBidi" w:hAnsiTheme="minorBidi"/>
        </w:rPr>
      </w:pPr>
      <w:r w:rsidRPr="11236EB3">
        <w:rPr>
          <w:rFonts w:eastAsia="Calibri" w:asciiTheme="minorBidi" w:hAnsiTheme="minorBidi"/>
        </w:rPr>
        <w:t xml:space="preserve">A signed consent form from the individual(s) with parental responsibility this may include the GP must be obtained to allow a child/young person to be given homely remedies. This form should stipulate what homely remedies the </w:t>
      </w:r>
      <w:r w:rsidRPr="11236EB3" w:rsidR="00615FAA">
        <w:rPr>
          <w:rFonts w:eastAsia="Calibri" w:asciiTheme="minorBidi" w:hAnsiTheme="minorBidi"/>
        </w:rPr>
        <w:t>service</w:t>
      </w:r>
      <w:r w:rsidRPr="11236EB3">
        <w:rPr>
          <w:rFonts w:eastAsia="Calibri" w:asciiTheme="minorBidi" w:hAnsiTheme="minorBidi"/>
        </w:rPr>
        <w:t xml:space="preserve"> provides, with the option for the parent/carer to select between the different forms of medication available. The form should be kept with the Individual Health Plan (if the child has one</w:t>
      </w:r>
      <w:r w:rsidRPr="11236EB3" w:rsidR="004A22C3">
        <w:rPr>
          <w:rFonts w:eastAsia="Calibri" w:asciiTheme="minorBidi" w:hAnsiTheme="minorBidi"/>
        </w:rPr>
        <w:t>) and</w:t>
      </w:r>
      <w:r w:rsidRPr="11236EB3">
        <w:rPr>
          <w:rFonts w:eastAsia="Calibri" w:asciiTheme="minorBidi" w:hAnsiTheme="minorBidi"/>
        </w:rPr>
        <w:t xml:space="preserve"> must be accessible to all staff authorised to administer medicines.  </w:t>
      </w:r>
    </w:p>
    <w:p w:rsidRPr="00B23735" w:rsidR="001C48D0" w:rsidP="08139C1F" w:rsidRDefault="001C48D0" w14:paraId="1129E30C" w14:textId="0C2FD5CE">
      <w:pPr>
        <w:rPr>
          <w:rFonts w:eastAsia="Calibri" w:asciiTheme="minorBidi" w:hAnsiTheme="minorBidi"/>
        </w:rPr>
      </w:pPr>
      <w:r w:rsidRPr="11236EB3">
        <w:rPr>
          <w:rFonts w:eastAsia="Calibri" w:asciiTheme="minorBidi" w:hAnsiTheme="minorBidi"/>
        </w:rPr>
        <w:t>Only staff who are trained and authorised in the administration of medicines can administer, at the request of the child/young adult, a homely remedy. Particular attention must be paid to the advice on the medicine packaging, to confirm frequency and dosage is correct; and to ensure that they are aware of how long the medicine can be used for, before referring the child/</w:t>
      </w:r>
      <w:r w:rsidRPr="11236EB3" w:rsidR="63EAB8BC">
        <w:rPr>
          <w:rFonts w:eastAsia="Calibri" w:asciiTheme="minorBidi" w:hAnsiTheme="minorBidi"/>
        </w:rPr>
        <w:t xml:space="preserve">adult in our </w:t>
      </w:r>
      <w:r w:rsidRPr="11236EB3" w:rsidR="0A89AA55">
        <w:rPr>
          <w:rFonts w:eastAsia="Calibri" w:asciiTheme="minorBidi" w:hAnsiTheme="minorBidi"/>
        </w:rPr>
        <w:t>care to</w:t>
      </w:r>
      <w:r w:rsidRPr="11236EB3">
        <w:rPr>
          <w:rFonts w:eastAsia="Calibri" w:asciiTheme="minorBidi" w:hAnsiTheme="minorBidi"/>
        </w:rPr>
        <w:t xml:space="preserve"> a GP. </w:t>
      </w:r>
    </w:p>
    <w:p w:rsidRPr="00B23735" w:rsidR="001C48D0" w:rsidP="11236EB3" w:rsidRDefault="001C48D0" w14:paraId="0EF7F2DE" w14:textId="77777777">
      <w:pPr>
        <w:rPr>
          <w:rFonts w:eastAsia="Calibri" w:asciiTheme="minorBidi" w:hAnsiTheme="minorBidi"/>
        </w:rPr>
      </w:pPr>
      <w:r w:rsidRPr="11236EB3">
        <w:rPr>
          <w:rFonts w:eastAsia="Calibri" w:asciiTheme="minorBidi" w:hAnsiTheme="minorBidi"/>
        </w:rPr>
        <w:t xml:space="preserve">A MAR should be completed, to record the administration of all homely remedies.  </w:t>
      </w:r>
    </w:p>
    <w:p w:rsidRPr="00B23735" w:rsidR="001C48D0" w:rsidP="11236EB3" w:rsidRDefault="001C48D0" w14:paraId="592CE844" w14:textId="5E514B3C">
      <w:pPr>
        <w:rPr>
          <w:rFonts w:eastAsia="Calibri" w:asciiTheme="minorBidi" w:hAnsiTheme="minorBidi"/>
          <w:b/>
          <w:bCs/>
        </w:rPr>
      </w:pPr>
      <w:r w:rsidRPr="11236EB3">
        <w:rPr>
          <w:rFonts w:eastAsia="Calibri" w:asciiTheme="minorBidi" w:hAnsiTheme="minorBidi"/>
          <w:b/>
          <w:bCs/>
        </w:rPr>
        <w:t>1</w:t>
      </w:r>
      <w:r w:rsidRPr="11236EB3" w:rsidR="0036400D">
        <w:rPr>
          <w:rFonts w:eastAsia="Calibri" w:asciiTheme="minorBidi" w:hAnsiTheme="minorBidi"/>
          <w:b/>
          <w:bCs/>
        </w:rPr>
        <w:t>5</w:t>
      </w:r>
      <w:r w:rsidRPr="11236EB3">
        <w:rPr>
          <w:rFonts w:eastAsia="Calibri" w:asciiTheme="minorBidi" w:hAnsiTheme="minorBidi"/>
          <w:b/>
          <w:bCs/>
        </w:rPr>
        <w:t>.1 Paracetamol</w:t>
      </w:r>
    </w:p>
    <w:p w:rsidRPr="00B23735" w:rsidR="001C48D0" w:rsidP="08139C1F" w:rsidRDefault="001C48D0" w14:paraId="2AD76CB2" w14:textId="0E3D4221">
      <w:pPr>
        <w:rPr>
          <w:rFonts w:eastAsia="Calibri" w:asciiTheme="minorBidi" w:hAnsiTheme="minorBidi"/>
        </w:rPr>
      </w:pPr>
      <w:r w:rsidRPr="11236EB3">
        <w:rPr>
          <w:rFonts w:eastAsia="Calibri" w:asciiTheme="minorBidi" w:hAnsiTheme="minorBidi"/>
        </w:rPr>
        <w:t xml:space="preserve">There are risks associated with administering paracetamol, not least the possibility of tablets being secreted, stockpiled for future use or passed to others, the procedures outlined in para. </w:t>
      </w:r>
      <w:r w:rsidRPr="11236EB3" w:rsidR="0036400D">
        <w:rPr>
          <w:rFonts w:eastAsia="Calibri" w:asciiTheme="minorBidi" w:hAnsiTheme="minorBidi"/>
        </w:rPr>
        <w:t>8</w:t>
      </w:r>
      <w:r w:rsidRPr="11236EB3">
        <w:rPr>
          <w:rFonts w:eastAsia="Calibri" w:asciiTheme="minorBidi" w:hAnsiTheme="minorBidi"/>
        </w:rPr>
        <w:t>.1 Procedure for administration should minimise the risks to all children/</w:t>
      </w:r>
      <w:r w:rsidRPr="11236EB3" w:rsidR="2C1D3FB8">
        <w:rPr>
          <w:rFonts w:eastAsia="Calibri" w:asciiTheme="minorBidi" w:hAnsiTheme="minorBidi"/>
        </w:rPr>
        <w:t xml:space="preserve">adults in our </w:t>
      </w:r>
      <w:r w:rsidRPr="11236EB3" w:rsidR="5134A8FA">
        <w:rPr>
          <w:rFonts w:eastAsia="Calibri" w:asciiTheme="minorBidi" w:hAnsiTheme="minorBidi"/>
        </w:rPr>
        <w:t>care.</w:t>
      </w:r>
      <w:r w:rsidRPr="11236EB3">
        <w:rPr>
          <w:rFonts w:eastAsia="Calibri" w:asciiTheme="minorBidi" w:hAnsiTheme="minorBidi"/>
        </w:rPr>
        <w:t xml:space="preserve">  </w:t>
      </w:r>
    </w:p>
    <w:p w:rsidRPr="00B23735" w:rsidR="001C48D0" w:rsidP="11236EB3" w:rsidRDefault="001C48D0" w14:paraId="2571A309" w14:textId="77777777">
      <w:pPr>
        <w:rPr>
          <w:rFonts w:eastAsia="Calibri" w:asciiTheme="minorBidi" w:hAnsiTheme="minorBidi"/>
        </w:rPr>
      </w:pPr>
      <w:r w:rsidRPr="11236EB3">
        <w:rPr>
          <w:rFonts w:eastAsia="Calibri" w:asciiTheme="minorBidi" w:hAnsiTheme="minorBidi"/>
        </w:rPr>
        <w:t xml:space="preserve">As with all medications, paracetamol must be taken in accordance with directions described in the Patient Information Leaflet provided or as instructed by a health professional. Staff must be vigilant in recording the administration of ALL paracetamol and paracetamol-containing medication e.g. cold and flu remedies; and check the MAR chart to ensure a dose has not already been administered before given a further dose.  </w:t>
      </w:r>
    </w:p>
    <w:p w:rsidRPr="00B23735" w:rsidR="001C48D0" w:rsidP="11236EB3" w:rsidRDefault="001C48D0" w14:paraId="138856DB" w14:textId="77777777">
      <w:pPr>
        <w:rPr>
          <w:rFonts w:eastAsia="Calibri" w:asciiTheme="minorBidi" w:hAnsiTheme="minorBidi"/>
        </w:rPr>
      </w:pPr>
      <w:r w:rsidRPr="11236EB3">
        <w:rPr>
          <w:rFonts w:eastAsia="Calibri" w:asciiTheme="minorBidi" w:hAnsiTheme="minorBidi"/>
        </w:rPr>
        <w:t xml:space="preserve">Taking a paracetamol overdose, can be very dangerous. If four doses have been issued within a </w:t>
      </w:r>
      <w:proofErr w:type="spellStart"/>
      <w:r w:rsidRPr="11236EB3">
        <w:rPr>
          <w:rFonts w:eastAsia="Calibri" w:asciiTheme="minorBidi" w:hAnsiTheme="minorBidi"/>
        </w:rPr>
        <w:t>24hour</w:t>
      </w:r>
      <w:proofErr w:type="spellEnd"/>
      <w:r w:rsidRPr="11236EB3">
        <w:rPr>
          <w:rFonts w:eastAsia="Calibri" w:asciiTheme="minorBidi" w:hAnsiTheme="minorBidi"/>
        </w:rPr>
        <w:t xml:space="preserve"> period, no further doses will be given until a medical practitioner has seen the child/young adult.  </w:t>
      </w:r>
    </w:p>
    <w:p w:rsidRPr="00B23735" w:rsidR="001C48D0" w:rsidP="08139C1F" w:rsidRDefault="001C48D0" w14:paraId="7078C714" w14:textId="07A702DD">
      <w:pPr>
        <w:rPr>
          <w:rFonts w:eastAsia="Calibri" w:asciiTheme="minorBidi" w:hAnsiTheme="minorBidi"/>
        </w:rPr>
      </w:pPr>
      <w:r w:rsidRPr="11236EB3">
        <w:rPr>
          <w:rFonts w:eastAsia="Calibri" w:asciiTheme="minorBidi" w:hAnsiTheme="minorBidi"/>
        </w:rPr>
        <w:t>If a child/</w:t>
      </w:r>
      <w:r w:rsidRPr="11236EB3" w:rsidR="0F07DD5E">
        <w:rPr>
          <w:rFonts w:eastAsia="Calibri" w:asciiTheme="minorBidi" w:hAnsiTheme="minorBidi"/>
        </w:rPr>
        <w:t xml:space="preserve">adult in our </w:t>
      </w:r>
      <w:r w:rsidRPr="11236EB3" w:rsidR="6772A3ED">
        <w:rPr>
          <w:rFonts w:eastAsia="Calibri" w:asciiTheme="minorBidi" w:hAnsiTheme="minorBidi"/>
        </w:rPr>
        <w:t>care poses</w:t>
      </w:r>
      <w:r w:rsidRPr="11236EB3">
        <w:rPr>
          <w:rFonts w:eastAsia="Calibri" w:asciiTheme="minorBidi" w:hAnsiTheme="minorBidi"/>
        </w:rPr>
        <w:t xml:space="preserve"> a risk of secretion and/or overdose, this must be reflected in their risk assessment and a decision made as to whether to provide liquid paracetamol (which is harder to secrete), instead of tablets.  </w:t>
      </w:r>
    </w:p>
    <w:p w:rsidRPr="00B23735" w:rsidR="001C48D0" w:rsidP="08139C1F" w:rsidRDefault="001C48D0" w14:paraId="647A3AF5" w14:textId="287B19F6">
      <w:pPr>
        <w:rPr>
          <w:rFonts w:eastAsia="Calibri" w:asciiTheme="minorBidi" w:hAnsiTheme="minorBidi"/>
        </w:rPr>
      </w:pPr>
      <w:r w:rsidRPr="11236EB3">
        <w:rPr>
          <w:rFonts w:eastAsia="Calibri" w:asciiTheme="minorBidi" w:hAnsiTheme="minorBidi"/>
        </w:rPr>
        <w:t>If a child/</w:t>
      </w:r>
      <w:r w:rsidRPr="11236EB3" w:rsidR="1760C33F">
        <w:rPr>
          <w:rFonts w:eastAsia="Calibri" w:asciiTheme="minorBidi" w:hAnsiTheme="minorBidi"/>
        </w:rPr>
        <w:t xml:space="preserve">adult in our </w:t>
      </w:r>
      <w:r w:rsidRPr="11236EB3" w:rsidR="577E372D">
        <w:rPr>
          <w:rFonts w:eastAsia="Calibri" w:asciiTheme="minorBidi" w:hAnsiTheme="minorBidi"/>
        </w:rPr>
        <w:t>care has</w:t>
      </w:r>
      <w:r w:rsidRPr="11236EB3">
        <w:rPr>
          <w:rFonts w:eastAsia="Calibri" w:asciiTheme="minorBidi" w:hAnsiTheme="minorBidi"/>
        </w:rPr>
        <w:t xml:space="preserve"> taken more than the recommended maximum dose, they must be taken to the nearest accident and emergency (</w:t>
      </w:r>
      <w:proofErr w:type="spellStart"/>
      <w:r w:rsidRPr="11236EB3">
        <w:rPr>
          <w:rFonts w:eastAsia="Calibri" w:asciiTheme="minorBidi" w:hAnsiTheme="minorBidi"/>
        </w:rPr>
        <w:t>A&amp;E</w:t>
      </w:r>
      <w:proofErr w:type="spellEnd"/>
      <w:r w:rsidRPr="11236EB3">
        <w:rPr>
          <w:rFonts w:eastAsia="Calibri" w:asciiTheme="minorBidi" w:hAnsiTheme="minorBidi"/>
        </w:rPr>
        <w:t xml:space="preserve">) department, as soon as possible. It can be helpful to take any remaining medicine and the box or leaflet with you to </w:t>
      </w:r>
      <w:proofErr w:type="spellStart"/>
      <w:r w:rsidRPr="11236EB3">
        <w:rPr>
          <w:rFonts w:eastAsia="Calibri" w:asciiTheme="minorBidi" w:hAnsiTheme="minorBidi"/>
        </w:rPr>
        <w:t>A&amp;E</w:t>
      </w:r>
      <w:proofErr w:type="spellEnd"/>
      <w:r w:rsidRPr="11236EB3">
        <w:rPr>
          <w:rFonts w:eastAsia="Calibri" w:asciiTheme="minorBidi" w:hAnsiTheme="minorBidi"/>
        </w:rPr>
        <w:t xml:space="preserve">, if you can.  </w:t>
      </w:r>
    </w:p>
    <w:p w:rsidRPr="00B23735" w:rsidR="001C48D0" w:rsidP="11236EB3" w:rsidRDefault="001C48D0" w14:paraId="3F6BFDBA" w14:textId="59B6CFB4">
      <w:pPr>
        <w:rPr>
          <w:rFonts w:eastAsia="Calibri" w:asciiTheme="minorBidi" w:hAnsiTheme="minorBidi"/>
          <w:b/>
          <w:bCs/>
        </w:rPr>
      </w:pPr>
      <w:r w:rsidRPr="11236EB3">
        <w:rPr>
          <w:rFonts w:eastAsia="Calibri" w:asciiTheme="minorBidi" w:hAnsiTheme="minorBidi"/>
          <w:b/>
          <w:bCs/>
        </w:rPr>
        <w:t>1</w:t>
      </w:r>
      <w:r w:rsidRPr="11236EB3" w:rsidR="00415F30">
        <w:rPr>
          <w:rFonts w:eastAsia="Calibri" w:asciiTheme="minorBidi" w:hAnsiTheme="minorBidi"/>
          <w:b/>
          <w:bCs/>
        </w:rPr>
        <w:t>5</w:t>
      </w:r>
      <w:r w:rsidRPr="11236EB3">
        <w:rPr>
          <w:rFonts w:eastAsia="Calibri" w:asciiTheme="minorBidi" w:hAnsiTheme="minorBidi"/>
          <w:b/>
          <w:bCs/>
        </w:rPr>
        <w:t>.2 Individual children’s/young person’s purchased medication</w:t>
      </w:r>
    </w:p>
    <w:p w:rsidRPr="00B23735" w:rsidR="001C48D0" w:rsidP="08139C1F" w:rsidRDefault="001C48D0" w14:paraId="2CF195F9" w14:textId="4508C1B3">
      <w:pPr>
        <w:rPr>
          <w:rFonts w:eastAsia="Calibri" w:asciiTheme="minorBidi" w:hAnsiTheme="minorBidi"/>
        </w:rPr>
      </w:pPr>
      <w:r w:rsidRPr="11236EB3">
        <w:rPr>
          <w:rFonts w:eastAsia="Calibri" w:asciiTheme="minorBidi" w:hAnsiTheme="minorBidi"/>
        </w:rPr>
        <w:t>Children/</w:t>
      </w:r>
      <w:r w:rsidRPr="11236EB3" w:rsidR="0D19F2CA">
        <w:rPr>
          <w:rFonts w:eastAsia="Calibri" w:asciiTheme="minorBidi" w:hAnsiTheme="minorBidi"/>
        </w:rPr>
        <w:t xml:space="preserve">adults in our </w:t>
      </w:r>
      <w:r w:rsidRPr="11236EB3" w:rsidR="1D64433A">
        <w:rPr>
          <w:rFonts w:eastAsia="Calibri" w:asciiTheme="minorBidi" w:hAnsiTheme="minorBidi"/>
        </w:rPr>
        <w:t>care have</w:t>
      </w:r>
      <w:r w:rsidRPr="11236EB3">
        <w:rPr>
          <w:rFonts w:eastAsia="Calibri" w:asciiTheme="minorBidi" w:hAnsiTheme="minorBidi"/>
        </w:rPr>
        <w:t xml:space="preserve"> the right to purchase their own medicines, or to have these brought in for them by parents, carers or </w:t>
      </w:r>
      <w:r w:rsidRPr="11236EB3" w:rsidR="004A22C3">
        <w:rPr>
          <w:rFonts w:eastAsia="Calibri" w:asciiTheme="minorBidi" w:hAnsiTheme="minorBidi"/>
        </w:rPr>
        <w:t>another</w:t>
      </w:r>
      <w:r w:rsidRPr="11236EB3">
        <w:rPr>
          <w:rFonts w:eastAsia="Calibri" w:asciiTheme="minorBidi" w:hAnsiTheme="minorBidi"/>
        </w:rPr>
        <w:t xml:space="preserve"> responsible adult (e.g. social worker).  </w:t>
      </w:r>
    </w:p>
    <w:p w:rsidRPr="00B23735" w:rsidR="001C48D0" w:rsidP="11236EB3" w:rsidRDefault="001C48D0" w14:paraId="4B133D49" w14:textId="77777777">
      <w:pPr>
        <w:rPr>
          <w:rFonts w:eastAsia="Calibri" w:asciiTheme="minorBidi" w:hAnsiTheme="minorBidi"/>
        </w:rPr>
      </w:pPr>
      <w:r w:rsidRPr="11236EB3">
        <w:rPr>
          <w:rFonts w:eastAsia="Calibri" w:asciiTheme="minorBidi" w:hAnsiTheme="minorBidi"/>
        </w:rPr>
        <w:t xml:space="preserve">These will need to be authorised on the parental consent form and stored with the home’s medicines, unless they have a risk assessment allowing self-administration.  </w:t>
      </w:r>
    </w:p>
    <w:p w:rsidR="001C48D0" w:rsidP="08139C1F" w:rsidRDefault="001C48D0" w14:paraId="3C22EC77" w14:textId="37883779">
      <w:pPr>
        <w:rPr>
          <w:rFonts w:eastAsia="Calibri" w:asciiTheme="minorBidi" w:hAnsiTheme="minorBidi"/>
          <w:b/>
          <w:bCs/>
        </w:rPr>
      </w:pPr>
      <w:r w:rsidRPr="11236EB3">
        <w:rPr>
          <w:rFonts w:eastAsia="Calibri" w:asciiTheme="minorBidi" w:hAnsiTheme="minorBidi"/>
          <w:b/>
          <w:bCs/>
        </w:rPr>
        <w:t xml:space="preserve">The possession, use or supply of illegal and other unauthorised drugs by staff, children, </w:t>
      </w:r>
      <w:r w:rsidRPr="11236EB3" w:rsidR="415812A8">
        <w:rPr>
          <w:rFonts w:eastAsia="Calibri" w:asciiTheme="minorBidi" w:hAnsiTheme="minorBidi"/>
          <w:b/>
          <w:bCs/>
        </w:rPr>
        <w:t xml:space="preserve">adults in our </w:t>
      </w:r>
      <w:r w:rsidRPr="11236EB3" w:rsidR="690D9627">
        <w:rPr>
          <w:rFonts w:eastAsia="Calibri" w:asciiTheme="minorBidi" w:hAnsiTheme="minorBidi"/>
          <w:b/>
          <w:bCs/>
        </w:rPr>
        <w:t>care or</w:t>
      </w:r>
      <w:r w:rsidRPr="11236EB3">
        <w:rPr>
          <w:rFonts w:eastAsia="Calibri" w:asciiTheme="minorBidi" w:hAnsiTheme="minorBidi"/>
          <w:b/>
          <w:bCs/>
        </w:rPr>
        <w:t xml:space="preserve"> visitors is wholly unacceptable.</w:t>
      </w:r>
    </w:p>
    <w:p w:rsidRPr="00B23735" w:rsidR="003306CB" w:rsidP="08139C1F" w:rsidRDefault="003306CB" w14:paraId="54B13C1E" w14:textId="77777777">
      <w:pPr>
        <w:rPr>
          <w:rFonts w:eastAsia="Calibri" w:asciiTheme="minorBidi" w:hAnsiTheme="minorBidi"/>
          <w:b/>
          <w:bCs/>
        </w:rPr>
      </w:pPr>
    </w:p>
    <w:p w:rsidRPr="00C43C1C" w:rsidR="001C48D0" w:rsidP="31B0F49E" w:rsidRDefault="001C48D0" w14:paraId="22D66DFE" w14:textId="0DD76B3D">
      <w:pPr>
        <w:pStyle w:val="Heading1"/>
        <w:jc w:val="both"/>
        <w:rPr>
          <w:rFonts w:ascii="Arial" w:hAnsi="Arial" w:cs="Arial" w:asciiTheme="minorBidi" w:hAnsiTheme="minorBidi" w:cstheme="minorBidi"/>
          <w:color w:val="E50076"/>
        </w:rPr>
      </w:pPr>
      <w:bookmarkStart w:name="_Toc99955178" w:id="891343430"/>
      <w:r w:rsidRPr="31B0F49E" w:rsidR="001C48D0">
        <w:rPr>
          <w:rFonts w:ascii="Arial" w:hAnsi="Arial" w:cs="Arial" w:asciiTheme="minorBidi" w:hAnsiTheme="minorBidi" w:cstheme="minorBidi"/>
          <w:color w:val="E50076"/>
        </w:rPr>
        <w:t>1</w:t>
      </w:r>
      <w:r w:rsidRPr="31B0F49E" w:rsidR="00A0145D">
        <w:rPr>
          <w:rFonts w:ascii="Arial" w:hAnsi="Arial" w:cs="Arial" w:asciiTheme="minorBidi" w:hAnsiTheme="minorBidi" w:cstheme="minorBidi"/>
          <w:color w:val="E50076"/>
        </w:rPr>
        <w:t>6</w:t>
      </w:r>
      <w:r w:rsidRPr="31B0F49E" w:rsidR="001C48D0">
        <w:rPr>
          <w:rFonts w:ascii="Arial" w:hAnsi="Arial" w:cs="Arial" w:asciiTheme="minorBidi" w:hAnsiTheme="minorBidi" w:cstheme="minorBidi"/>
          <w:color w:val="E50076"/>
        </w:rPr>
        <w:t>. Staff training</w:t>
      </w:r>
      <w:bookmarkEnd w:id="891343430"/>
    </w:p>
    <w:p w:rsidRPr="00746543" w:rsidR="001C48D0" w:rsidP="78F40CEF" w:rsidRDefault="001C48D0" w14:paraId="17467E2C" w14:noSpellErr="1" w14:textId="0DBC096B">
      <w:pPr>
        <w:rPr>
          <w:rFonts w:ascii="Arial" w:hAnsi="Arial" w:eastAsia="Arial" w:cs="Arial"/>
        </w:rPr>
      </w:pPr>
      <w:r w:rsidRPr="248CAAC2" w:rsidR="001C48D0">
        <w:rPr>
          <w:rFonts w:ascii="Arial" w:hAnsi="Arial" w:eastAsia="Calibri" w:asciiTheme="minorBidi" w:hAnsiTheme="minorBidi"/>
        </w:rPr>
        <w:t>All staff who administer medication will be provided with the required training to enable them to perform the task</w:t>
      </w:r>
      <w:r w:rsidRPr="248CAAC2" w:rsidR="119B9C40">
        <w:rPr>
          <w:rFonts w:ascii="Arial" w:hAnsi="Arial" w:eastAsia="Calibri" w:asciiTheme="minorBidi" w:hAnsiTheme="minorBidi"/>
        </w:rPr>
        <w:t xml:space="preserve"> of administering medication</w:t>
      </w:r>
      <w:r w:rsidRPr="248CAAC2" w:rsidR="001C48D0">
        <w:rPr>
          <w:rFonts w:ascii="Arial" w:hAnsi="Arial" w:eastAsia="Calibri" w:asciiTheme="minorBidi" w:hAnsiTheme="minorBidi"/>
        </w:rPr>
        <w:t xml:space="preserve"> safely and efficiently. </w:t>
      </w:r>
      <w:r w:rsidRPr="248CAAC2" w:rsidR="6D6FA71C">
        <w:rPr>
          <w:rFonts w:ascii="Arial" w:hAnsi="Arial" w:eastAsia="Arial" w:cs="Arial"/>
          <w:color w:val="FFFFFF" w:themeColor="background1" w:themeTint="FF" w:themeShade="FF"/>
        </w:rPr>
        <w:t xml:space="preserve">The accredited course </w:t>
      </w:r>
      <w:r w:rsidRPr="248CAAC2" w:rsidR="6D6FA71C">
        <w:rPr>
          <w:rFonts w:ascii="Arial" w:hAnsi="Arial" w:eastAsia="Arial" w:cs="Arial"/>
          <w:color w:val="FFFFFF" w:themeColor="background1" w:themeTint="FF" w:themeShade="FF"/>
        </w:rPr>
        <w:t>will enable staff to administer medicines within your service or whilst out on a trip</w:t>
      </w:r>
      <w:r w:rsidRPr="248CAAC2" w:rsidR="656FDF56">
        <w:rPr>
          <w:rFonts w:ascii="Arial" w:hAnsi="Arial" w:eastAsia="Arial" w:cs="Arial"/>
          <w:color w:val="FFFFFF" w:themeColor="background1" w:themeTint="FF" w:themeShade="FF"/>
        </w:rPr>
        <w:t xml:space="preserve">.  </w:t>
      </w:r>
      <w:r w:rsidRPr="248CAAC2" w:rsidR="656FDF56">
        <w:rPr>
          <w:rFonts w:ascii="Arial" w:hAnsi="Arial" w:eastAsia="Arial" w:cs="Arial"/>
          <w:color w:val="FFFFFF" w:themeColor="background1" w:themeTint="FF" w:themeShade="FF"/>
        </w:rPr>
        <w:t xml:space="preserve">Staff will </w:t>
      </w:r>
      <w:r w:rsidRPr="248CAAC2" w:rsidR="636DEFA2">
        <w:rPr>
          <w:rFonts w:ascii="Arial" w:hAnsi="Arial" w:eastAsia="Arial" w:cs="Arial"/>
        </w:rPr>
        <w:t>S</w:t>
      </w:r>
      <w:r w:rsidRPr="248CAAC2" w:rsidR="6B31AD07">
        <w:rPr>
          <w:rFonts w:ascii="Arial" w:hAnsi="Arial" w:eastAsia="Arial" w:cs="Arial"/>
        </w:rPr>
        <w:t xml:space="preserve">enior staff responsible for assessing competence, auditing </w:t>
      </w:r>
      <w:r w:rsidRPr="248CAAC2" w:rsidR="6B31AD07">
        <w:rPr>
          <w:rFonts w:ascii="Arial" w:hAnsi="Arial" w:eastAsia="Arial" w:cs="Arial"/>
        </w:rPr>
        <w:t>medicines</w:t>
      </w:r>
      <w:r w:rsidRPr="248CAAC2" w:rsidR="6B31AD07">
        <w:rPr>
          <w:rFonts w:ascii="Arial" w:hAnsi="Arial" w:eastAsia="Arial" w:cs="Arial"/>
        </w:rPr>
        <w:t xml:space="preserve"> and managing medicine errors and incidents</w:t>
      </w:r>
      <w:r w:rsidRPr="248CAAC2" w:rsidR="74C6F97D">
        <w:rPr>
          <w:rFonts w:ascii="Arial" w:hAnsi="Arial" w:eastAsia="Arial" w:cs="Arial"/>
        </w:rPr>
        <w:t xml:space="preserve"> are </w:t>
      </w:r>
      <w:r w:rsidRPr="248CAAC2" w:rsidR="74C6F97D">
        <w:rPr>
          <w:rFonts w:ascii="Arial" w:hAnsi="Arial" w:eastAsia="Arial" w:cs="Arial"/>
        </w:rPr>
        <w:t>required</w:t>
      </w:r>
      <w:r w:rsidRPr="248CAAC2" w:rsidR="74C6F97D">
        <w:rPr>
          <w:rFonts w:ascii="Arial" w:hAnsi="Arial" w:eastAsia="Arial" w:cs="Arial"/>
        </w:rPr>
        <w:t xml:space="preserve"> to hold an advanced accredited course</w:t>
      </w:r>
      <w:r w:rsidRPr="248CAAC2" w:rsidR="0CE96AC5">
        <w:rPr>
          <w:rFonts w:ascii="Arial" w:hAnsi="Arial" w:eastAsia="Arial" w:cs="Arial"/>
        </w:rPr>
        <w:t xml:space="preserve"> in the administration of medication.</w:t>
      </w:r>
      <w:r w:rsidRPr="248CAAC2" w:rsidR="74C6F97D">
        <w:rPr>
          <w:rFonts w:ascii="Arial" w:hAnsi="Arial" w:eastAsia="Arial" w:cs="Arial"/>
        </w:rPr>
        <w:t xml:space="preserve"> </w:t>
      </w:r>
    </w:p>
    <w:p w:rsidR="04DD77E9" w:rsidP="248CAAC2" w:rsidRDefault="04DD77E9" w14:paraId="35B7DC9D" w14:textId="2E18A253">
      <w:pPr>
        <w:rPr>
          <w:rFonts w:ascii="Arial" w:hAnsi="Arial" w:eastAsia="Arial" w:cs="Arial"/>
        </w:rPr>
      </w:pPr>
      <w:r w:rsidRPr="32DF2574" w:rsidR="04DD77E9">
        <w:rPr>
          <w:rFonts w:ascii="Arial" w:hAnsi="Arial" w:eastAsia="Arial" w:cs="Arial"/>
        </w:rPr>
        <w:t>Below is an example of e</w:t>
      </w:r>
      <w:r w:rsidRPr="32DF2574" w:rsidR="78744714">
        <w:rPr>
          <w:rFonts w:ascii="Arial" w:hAnsi="Arial" w:eastAsia="Arial" w:cs="Arial"/>
        </w:rPr>
        <w:t>xpected</w:t>
      </w:r>
      <w:r w:rsidRPr="32DF2574" w:rsidR="04DD77E9">
        <w:rPr>
          <w:rFonts w:ascii="Arial" w:hAnsi="Arial" w:eastAsia="Arial" w:cs="Arial"/>
        </w:rPr>
        <w:t xml:space="preserve"> training to be undertaken</w:t>
      </w:r>
      <w:r w:rsidRPr="32DF2574" w:rsidR="5D144268">
        <w:rPr>
          <w:rFonts w:ascii="Arial" w:hAnsi="Arial" w:eastAsia="Arial" w:cs="Arial"/>
        </w:rPr>
        <w:t>, other training organi</w:t>
      </w:r>
      <w:r w:rsidRPr="32DF2574" w:rsidR="5D144268">
        <w:rPr>
          <w:rFonts w:ascii="Arial" w:hAnsi="Arial" w:eastAsia="Arial" w:cs="Arial"/>
        </w:rPr>
        <w:t>sations are available.  Moodle ‘Awareness of Medication</w:t>
      </w:r>
      <w:r w:rsidRPr="32DF2574" w:rsidR="3B877D26">
        <w:rPr>
          <w:rFonts w:ascii="Arial" w:hAnsi="Arial" w:eastAsia="Arial" w:cs="Arial"/>
        </w:rPr>
        <w:t>’ is</w:t>
      </w:r>
      <w:r w:rsidRPr="32DF2574" w:rsidR="5D144268">
        <w:rPr>
          <w:rFonts w:ascii="Arial" w:hAnsi="Arial" w:eastAsia="Arial" w:cs="Arial"/>
        </w:rPr>
        <w:t xml:space="preserve"> compulsory for a</w:t>
      </w:r>
      <w:r w:rsidRPr="32DF2574" w:rsidR="5D144268">
        <w:rPr>
          <w:rFonts w:ascii="Arial" w:hAnsi="Arial" w:eastAsia="Arial" w:cs="Arial"/>
        </w:rPr>
        <w:t>ll</w:t>
      </w:r>
      <w:r w:rsidRPr="32DF2574" w:rsidR="6DA3A79F">
        <w:rPr>
          <w:rFonts w:ascii="Arial" w:hAnsi="Arial" w:eastAsia="Arial" w:cs="Arial"/>
        </w:rPr>
        <w:t xml:space="preserve"> </w:t>
      </w:r>
      <w:r w:rsidRPr="32DF2574" w:rsidR="5D144268">
        <w:rPr>
          <w:rFonts w:ascii="Arial" w:hAnsi="Arial" w:eastAsia="Arial" w:cs="Arial"/>
        </w:rPr>
        <w:t>staff</w:t>
      </w:r>
      <w:r w:rsidRPr="32DF2574" w:rsidR="3D3263FF">
        <w:rPr>
          <w:rFonts w:ascii="Arial" w:hAnsi="Arial" w:eastAsia="Arial" w:cs="Arial"/>
        </w:rPr>
        <w:t xml:space="preserve">.  </w:t>
      </w:r>
    </w:p>
    <w:tbl>
      <w:tblPr>
        <w:tblStyle w:val="TableNormal"/>
        <w:bidiVisual w:val="0"/>
        <w:tblW w:w="0" w:type="auto"/>
        <w:tblLook w:val="04A0" w:firstRow="1" w:lastRow="0" w:firstColumn="1" w:lastColumn="0" w:noHBand="0" w:noVBand="1"/>
      </w:tblPr>
      <w:tblGrid>
        <w:gridCol w:w="4515"/>
        <w:gridCol w:w="4515"/>
      </w:tblGrid>
      <w:tr w:rsidR="32AC816F" w:rsidTr="5C42C599" w14:paraId="650DED83">
        <w:trPr>
          <w:trHeight w:val="300"/>
        </w:trPr>
        <w:tc>
          <w:tcPr>
            <w:tcW w:w="4515" w:type="dxa"/>
            <w:tcBorders>
              <w:top w:val="single" w:sz="8"/>
              <w:left w:val="single" w:sz="8"/>
              <w:bottom w:val="single" w:sz="8"/>
              <w:right w:val="single" w:sz="8"/>
            </w:tcBorders>
            <w:shd w:val="clear" w:color="auto" w:fill="FFFFFF" w:themeFill="background1"/>
            <w:tcMar>
              <w:left w:w="108" w:type="dxa"/>
              <w:right w:w="108" w:type="dxa"/>
            </w:tcMar>
            <w:vAlign w:val="top"/>
          </w:tcPr>
          <w:p w:rsidR="32AC816F" w:rsidP="32AC816F" w:rsidRDefault="32AC816F" w14:paraId="3F6E6C42" w14:textId="78B5EAF5">
            <w:pPr>
              <w:spacing w:before="0" w:beforeAutospacing="off" w:after="240" w:afterAutospacing="off"/>
            </w:pPr>
            <w:r w:rsidRPr="5F878ADF" w:rsidR="32AC816F">
              <w:rPr>
                <w:rFonts w:ascii="Calibri" w:hAnsi="Calibri" w:eastAsia="Calibri" w:cs="Calibri"/>
                <w:color w:val="000000" w:themeColor="text1" w:themeTint="FF" w:themeShade="FF"/>
                <w:sz w:val="22"/>
                <w:szCs w:val="22"/>
              </w:rPr>
              <w:t>Aurora Moodle – Medication Training</w:t>
            </w:r>
            <w:r w:rsidRPr="5F878ADF" w:rsidR="083EFE79">
              <w:rPr>
                <w:rFonts w:ascii="Calibri" w:hAnsi="Calibri" w:eastAsia="Calibri" w:cs="Calibri"/>
                <w:color w:val="000000" w:themeColor="text1" w:themeTint="FF" w:themeShade="FF"/>
                <w:sz w:val="22"/>
                <w:szCs w:val="22"/>
              </w:rPr>
              <w:t xml:space="preserve"> Awareness </w:t>
            </w:r>
          </w:p>
        </w:tc>
        <w:tc>
          <w:tcPr>
            <w:tcW w:w="4515" w:type="dxa"/>
            <w:tcBorders>
              <w:top w:val="single" w:sz="8"/>
              <w:left w:val="single" w:sz="8"/>
              <w:bottom w:val="single" w:sz="8"/>
              <w:right w:val="single" w:sz="8"/>
            </w:tcBorders>
            <w:shd w:val="clear" w:color="auto" w:fill="FFFFFF" w:themeFill="background1"/>
            <w:tcMar>
              <w:left w:w="108" w:type="dxa"/>
              <w:right w:w="108" w:type="dxa"/>
            </w:tcMar>
            <w:vAlign w:val="top"/>
          </w:tcPr>
          <w:p w:rsidR="32AC816F" w:rsidP="32AC816F" w:rsidRDefault="32AC816F" w14:paraId="6B84B5EA" w14:textId="4CD10646">
            <w:pPr>
              <w:spacing w:before="0" w:beforeAutospacing="off" w:after="0" w:afterAutospacing="off"/>
            </w:pPr>
            <w:r w:rsidRPr="5F878ADF" w:rsidR="32AC816F">
              <w:rPr>
                <w:rFonts w:ascii="Calibri" w:hAnsi="Calibri" w:eastAsia="Calibri" w:cs="Calibri"/>
                <w:color w:val="000000" w:themeColor="text1" w:themeTint="FF" w:themeShade="FF"/>
                <w:sz w:val="22"/>
                <w:szCs w:val="22"/>
              </w:rPr>
              <w:t xml:space="preserve">All </w:t>
            </w:r>
            <w:r w:rsidRPr="5F878ADF" w:rsidR="08549C73">
              <w:rPr>
                <w:rFonts w:ascii="Calibri" w:hAnsi="Calibri" w:eastAsia="Calibri" w:cs="Calibri"/>
                <w:color w:val="000000" w:themeColor="text1" w:themeTint="FF" w:themeShade="FF"/>
                <w:sz w:val="22"/>
                <w:szCs w:val="22"/>
              </w:rPr>
              <w:t>staff to</w:t>
            </w:r>
            <w:r w:rsidRPr="5F878ADF" w:rsidR="32AC816F">
              <w:rPr>
                <w:rFonts w:ascii="Calibri" w:hAnsi="Calibri" w:eastAsia="Calibri" w:cs="Calibri"/>
                <w:color w:val="000000" w:themeColor="text1" w:themeTint="FF" w:themeShade="FF"/>
                <w:sz w:val="22"/>
                <w:szCs w:val="22"/>
              </w:rPr>
              <w:t xml:space="preserve"> complete</w:t>
            </w:r>
          </w:p>
          <w:p w:rsidR="32AC816F" w:rsidP="32AC816F" w:rsidRDefault="32AC816F" w14:paraId="2EF134D3" w14:textId="586104DB">
            <w:pPr>
              <w:spacing w:before="0" w:beforeAutospacing="off" w:after="0" w:afterAutospacing="off"/>
            </w:pPr>
            <w:r w:rsidRPr="32AC816F" w:rsidR="32AC816F">
              <w:rPr>
                <w:rFonts w:ascii="Calibri" w:hAnsi="Calibri" w:eastAsia="Calibri" w:cs="Calibri"/>
                <w:color w:val="000000" w:themeColor="text1" w:themeTint="FF" w:themeShade="FF"/>
                <w:sz w:val="22"/>
                <w:szCs w:val="22"/>
              </w:rPr>
              <w:t xml:space="preserve"> </w:t>
            </w:r>
          </w:p>
        </w:tc>
      </w:tr>
      <w:tr w:rsidR="32AC816F" w:rsidTr="5C42C599" w14:paraId="4510F682">
        <w:trPr>
          <w:trHeight w:val="300"/>
        </w:trPr>
        <w:tc>
          <w:tcPr>
            <w:tcW w:w="4515" w:type="dxa"/>
            <w:tcBorders>
              <w:top w:val="single" w:sz="8"/>
              <w:left w:val="single" w:sz="8"/>
              <w:bottom w:val="single" w:sz="8"/>
              <w:right w:val="single" w:sz="8"/>
            </w:tcBorders>
            <w:shd w:val="clear" w:color="auto" w:fill="FFFFFF" w:themeFill="background1"/>
            <w:tcMar>
              <w:left w:w="108" w:type="dxa"/>
              <w:right w:w="108" w:type="dxa"/>
            </w:tcMar>
            <w:vAlign w:val="top"/>
          </w:tcPr>
          <w:p w:rsidR="32AC816F" w:rsidP="32AC816F" w:rsidRDefault="32AC816F" w14:paraId="7221B2CD" w14:textId="5BCFFDEF">
            <w:pPr>
              <w:spacing w:before="0" w:beforeAutospacing="off" w:after="0" w:afterAutospacing="off"/>
            </w:pPr>
            <w:r w:rsidRPr="32AC816F" w:rsidR="32AC816F">
              <w:rPr>
                <w:rFonts w:ascii="Calibri" w:hAnsi="Calibri" w:eastAsia="Calibri" w:cs="Calibri"/>
                <w:b w:val="1"/>
                <w:bCs w:val="1"/>
                <w:color w:val="000000" w:themeColor="text1" w:themeTint="FF" w:themeShade="FF"/>
                <w:sz w:val="22"/>
                <w:szCs w:val="22"/>
              </w:rPr>
              <w:t>Level 2 – Opus training (Medication)</w:t>
            </w:r>
          </w:p>
          <w:p w:rsidR="32AC816F" w:rsidP="32AC816F" w:rsidRDefault="32AC816F" w14:paraId="42A731E4" w14:textId="58E13694">
            <w:pPr>
              <w:spacing w:before="0" w:beforeAutospacing="off" w:after="0" w:afterAutospacing="off"/>
            </w:pPr>
            <w:hyperlink r:id="R6f4df4c26dd04428">
              <w:r w:rsidRPr="32AC816F" w:rsidR="32AC816F">
                <w:rPr>
                  <w:rStyle w:val="Hyperlink"/>
                  <w:rFonts w:ascii="Calibri" w:hAnsi="Calibri" w:eastAsia="Calibri" w:cs="Calibri"/>
                  <w:color w:val="467886"/>
                  <w:sz w:val="22"/>
                  <w:szCs w:val="22"/>
                </w:rPr>
                <w:t>Medication Awareness Training | Medicines Foundation Course for Schools</w:t>
              </w:r>
            </w:hyperlink>
          </w:p>
          <w:p w:rsidR="32AC816F" w:rsidP="32AC816F" w:rsidRDefault="32AC816F" w14:paraId="60B574A1" w14:textId="6AD3C0CE">
            <w:pPr>
              <w:spacing w:before="0" w:beforeAutospacing="off" w:after="0" w:afterAutospacing="off"/>
            </w:pPr>
            <w:r w:rsidRPr="32AC816F" w:rsidR="32AC816F">
              <w:rPr>
                <w:rFonts w:ascii="Calibri" w:hAnsi="Calibri" w:eastAsia="Calibri" w:cs="Calibri"/>
                <w:color w:val="000000" w:themeColor="text1" w:themeTint="FF" w:themeShade="FF"/>
                <w:sz w:val="22"/>
                <w:szCs w:val="22"/>
              </w:rPr>
              <w:t xml:space="preserve"> </w:t>
            </w:r>
          </w:p>
        </w:tc>
        <w:tc>
          <w:tcPr>
            <w:tcW w:w="4515" w:type="dxa"/>
            <w:tcBorders>
              <w:top w:val="single" w:sz="8"/>
              <w:left w:val="single" w:sz="8"/>
              <w:bottom w:val="single" w:sz="8"/>
              <w:right w:val="single" w:sz="8"/>
            </w:tcBorders>
            <w:shd w:val="clear" w:color="auto" w:fill="FFFFFF" w:themeFill="background1"/>
            <w:tcMar>
              <w:left w:w="108" w:type="dxa"/>
              <w:right w:w="108" w:type="dxa"/>
            </w:tcMar>
            <w:vAlign w:val="top"/>
          </w:tcPr>
          <w:p w:rsidR="32AC816F" w:rsidP="32AC816F" w:rsidRDefault="32AC816F" w14:paraId="1C76449C" w14:textId="432F3163">
            <w:pPr>
              <w:spacing w:before="0" w:beforeAutospacing="off" w:after="0" w:afterAutospacing="off"/>
            </w:pPr>
            <w:r w:rsidRPr="32AC816F" w:rsidR="32AC816F">
              <w:rPr>
                <w:rFonts w:ascii="Calibri" w:hAnsi="Calibri" w:eastAsia="Calibri" w:cs="Calibri"/>
                <w:color w:val="000000" w:themeColor="text1" w:themeTint="FF" w:themeShade="FF"/>
                <w:sz w:val="22"/>
                <w:szCs w:val="22"/>
              </w:rPr>
              <w:t>All staff administering medication to complete</w:t>
            </w:r>
          </w:p>
        </w:tc>
      </w:tr>
      <w:tr w:rsidR="32AC816F" w:rsidTr="5C42C599" w14:paraId="29AE9D92">
        <w:trPr>
          <w:trHeight w:val="300"/>
        </w:trPr>
        <w:tc>
          <w:tcPr>
            <w:tcW w:w="4515" w:type="dxa"/>
            <w:tcBorders>
              <w:top w:val="single" w:sz="8"/>
              <w:left w:val="single" w:sz="8"/>
              <w:bottom w:val="single" w:sz="8"/>
              <w:right w:val="single" w:sz="8"/>
            </w:tcBorders>
            <w:shd w:val="clear" w:color="auto" w:fill="FFFFFF" w:themeFill="background1"/>
            <w:tcMar>
              <w:left w:w="108" w:type="dxa"/>
              <w:right w:w="108" w:type="dxa"/>
            </w:tcMar>
            <w:vAlign w:val="top"/>
          </w:tcPr>
          <w:p w:rsidR="32AC816F" w:rsidP="32AC816F" w:rsidRDefault="32AC816F" w14:paraId="03254AB1" w14:textId="16AAAB13">
            <w:pPr>
              <w:spacing w:before="0" w:beforeAutospacing="off" w:after="0" w:afterAutospacing="off"/>
            </w:pPr>
            <w:r w:rsidRPr="32AC816F" w:rsidR="32AC816F">
              <w:rPr>
                <w:rFonts w:ascii="Calibri" w:hAnsi="Calibri" w:eastAsia="Calibri" w:cs="Calibri"/>
                <w:b w:val="1"/>
                <w:bCs w:val="1"/>
                <w:color w:val="000000" w:themeColor="text1" w:themeTint="FF" w:themeShade="FF"/>
                <w:sz w:val="22"/>
                <w:szCs w:val="22"/>
                <w:u w:val="single"/>
              </w:rPr>
              <w:t>Controlled drugs</w:t>
            </w:r>
            <w:r>
              <w:br/>
            </w:r>
            <w:r w:rsidRPr="32AC816F" w:rsidR="32AC816F">
              <w:rPr>
                <w:rFonts w:ascii="Calibri" w:hAnsi="Calibri" w:eastAsia="Calibri" w:cs="Calibri"/>
                <w:color w:val="000000" w:themeColor="text1" w:themeTint="FF" w:themeShade="FF"/>
                <w:sz w:val="22"/>
                <w:szCs w:val="22"/>
              </w:rPr>
              <w:t xml:space="preserve"> </w:t>
            </w:r>
            <w:hyperlink r:id="Rf7a1805510c6415d">
              <w:r w:rsidRPr="32AC816F" w:rsidR="32AC816F">
                <w:rPr>
                  <w:rStyle w:val="Hyperlink"/>
                  <w:rFonts w:ascii="Calibri" w:hAnsi="Calibri" w:eastAsia="Calibri" w:cs="Calibri"/>
                  <w:color w:val="467886"/>
                  <w:sz w:val="22"/>
                  <w:szCs w:val="22"/>
                </w:rPr>
                <w:t>Administering &amp; Handling Controlled Drugs Online Interactive Workbook - Opus Pharmacy Services - Medication Training</w:t>
              </w:r>
            </w:hyperlink>
          </w:p>
          <w:p w:rsidR="32AC816F" w:rsidP="32AC816F" w:rsidRDefault="32AC816F" w14:paraId="4932210E" w14:textId="587EBE9D">
            <w:pPr>
              <w:spacing w:before="0" w:beforeAutospacing="off" w:after="0" w:afterAutospacing="off"/>
              <w:jc w:val="center"/>
            </w:pPr>
            <w:r w:rsidRPr="32AC816F" w:rsidR="32AC816F">
              <w:rPr>
                <w:rFonts w:ascii="Calibri" w:hAnsi="Calibri" w:eastAsia="Calibri" w:cs="Calibri"/>
                <w:color w:val="000000" w:themeColor="text1" w:themeTint="FF" w:themeShade="FF"/>
                <w:sz w:val="22"/>
                <w:szCs w:val="22"/>
              </w:rPr>
              <w:t xml:space="preserve"> </w:t>
            </w:r>
          </w:p>
        </w:tc>
        <w:tc>
          <w:tcPr>
            <w:tcW w:w="4515" w:type="dxa"/>
            <w:tcBorders>
              <w:top w:val="single" w:sz="8"/>
              <w:left w:val="single" w:sz="8"/>
              <w:bottom w:val="single" w:sz="8"/>
              <w:right w:val="single" w:sz="8"/>
            </w:tcBorders>
            <w:shd w:val="clear" w:color="auto" w:fill="FFFFFF" w:themeFill="background1"/>
            <w:tcMar>
              <w:left w:w="108" w:type="dxa"/>
              <w:right w:w="108" w:type="dxa"/>
            </w:tcMar>
            <w:vAlign w:val="top"/>
          </w:tcPr>
          <w:p w:rsidR="32AC816F" w:rsidP="32AC816F" w:rsidRDefault="32AC816F" w14:paraId="48964865" w14:textId="7C1403B6">
            <w:pPr>
              <w:spacing w:before="0" w:beforeAutospacing="off" w:after="0" w:afterAutospacing="off"/>
            </w:pPr>
            <w:r w:rsidRPr="32AC816F" w:rsidR="32AC816F">
              <w:rPr>
                <w:rFonts w:ascii="Calibri" w:hAnsi="Calibri" w:eastAsia="Calibri" w:cs="Calibri"/>
                <w:color w:val="000000" w:themeColor="text1" w:themeTint="FF" w:themeShade="FF"/>
                <w:sz w:val="22"/>
                <w:szCs w:val="22"/>
              </w:rPr>
              <w:t>All staff administering controlled drugs to complete</w:t>
            </w:r>
          </w:p>
        </w:tc>
      </w:tr>
      <w:tr w:rsidR="32AC816F" w:rsidTr="5C42C599" w14:paraId="0A67165D">
        <w:trPr>
          <w:trHeight w:val="300"/>
        </w:trPr>
        <w:tc>
          <w:tcPr>
            <w:tcW w:w="4515" w:type="dxa"/>
            <w:tcBorders>
              <w:top w:val="single" w:sz="8"/>
              <w:left w:val="single" w:sz="8"/>
              <w:bottom w:val="single" w:sz="8"/>
              <w:right w:val="single" w:sz="8"/>
            </w:tcBorders>
            <w:shd w:val="clear" w:color="auto" w:fill="FFFFFF" w:themeFill="background1"/>
            <w:tcMar>
              <w:left w:w="108" w:type="dxa"/>
              <w:right w:w="108" w:type="dxa"/>
            </w:tcMar>
            <w:vAlign w:val="top"/>
          </w:tcPr>
          <w:p w:rsidR="32AC816F" w:rsidP="32AC816F" w:rsidRDefault="32AC816F" w14:paraId="74D4D127" w14:textId="48BD9D03">
            <w:pPr>
              <w:spacing w:before="0" w:beforeAutospacing="off" w:after="0" w:afterAutospacing="off"/>
            </w:pPr>
            <w:r w:rsidRPr="32AC816F" w:rsidR="32AC816F">
              <w:rPr>
                <w:rFonts w:ascii="Calibri" w:hAnsi="Calibri" w:eastAsia="Calibri" w:cs="Calibri"/>
                <w:b w:val="1"/>
                <w:bCs w:val="1"/>
                <w:color w:val="000000" w:themeColor="text1" w:themeTint="FF" w:themeShade="FF"/>
                <w:sz w:val="22"/>
                <w:szCs w:val="22"/>
                <w:u w:val="single"/>
              </w:rPr>
              <w:t>Medication Competency training</w:t>
            </w:r>
          </w:p>
          <w:p w:rsidR="32AC816F" w:rsidP="58053E00" w:rsidRDefault="32AC816F" w14:paraId="596965DD" w14:textId="3DD78200">
            <w:pPr>
              <w:spacing w:before="0" w:beforeAutospacing="off" w:after="0" w:afterAutospacing="off"/>
              <w:rPr>
                <w:rFonts w:ascii="Calibri" w:hAnsi="Calibri" w:eastAsia="Calibri" w:cs="Calibri"/>
                <w:color w:val="467886"/>
                <w:sz w:val="22"/>
                <w:szCs w:val="22"/>
              </w:rPr>
            </w:pPr>
            <w:hyperlink r:id="Rbcdf794585e74711">
              <w:r w:rsidRPr="5C42C599" w:rsidR="315C77DF">
                <w:rPr>
                  <w:rStyle w:val="Hyperlink"/>
                  <w:rFonts w:ascii="Calibri" w:hAnsi="Calibri" w:eastAsia="Calibri" w:cs="Calibri"/>
                  <w:sz w:val="22"/>
                  <w:szCs w:val="22"/>
                </w:rPr>
                <w:t>https://opuspharmserve.com/product/online-interactive-schools-childrens/</w:t>
              </w:r>
            </w:hyperlink>
            <w:r w:rsidRPr="5C42C599" w:rsidR="315C77DF">
              <w:rPr>
                <w:rFonts w:ascii="Calibri" w:hAnsi="Calibri" w:eastAsia="Calibri" w:cs="Calibri"/>
                <w:color w:val="467886"/>
                <w:sz w:val="22"/>
                <w:szCs w:val="22"/>
              </w:rPr>
              <w:t xml:space="preserve"> </w:t>
            </w:r>
          </w:p>
          <w:p w:rsidR="32AC816F" w:rsidP="32AC816F" w:rsidRDefault="32AC816F" w14:paraId="483E6934" w14:textId="3AF9DAED">
            <w:pPr>
              <w:spacing w:before="0" w:beforeAutospacing="off" w:after="0" w:afterAutospacing="off"/>
            </w:pPr>
            <w:r w:rsidRPr="32AC816F" w:rsidR="32AC816F">
              <w:rPr>
                <w:rFonts w:ascii="Calibri" w:hAnsi="Calibri" w:eastAsia="Calibri" w:cs="Calibri"/>
                <w:color w:val="000000" w:themeColor="text1" w:themeTint="FF" w:themeShade="FF"/>
                <w:sz w:val="22"/>
                <w:szCs w:val="22"/>
              </w:rPr>
              <w:t xml:space="preserve"> </w:t>
            </w:r>
          </w:p>
        </w:tc>
        <w:tc>
          <w:tcPr>
            <w:tcW w:w="4515" w:type="dxa"/>
            <w:tcBorders>
              <w:top w:val="single" w:sz="8"/>
              <w:left w:val="single" w:sz="8"/>
              <w:bottom w:val="single" w:sz="8"/>
              <w:right w:val="single" w:sz="8"/>
            </w:tcBorders>
            <w:shd w:val="clear" w:color="auto" w:fill="FFFFFF" w:themeFill="background1"/>
            <w:tcMar>
              <w:left w:w="108" w:type="dxa"/>
              <w:right w:w="108" w:type="dxa"/>
            </w:tcMar>
            <w:vAlign w:val="top"/>
          </w:tcPr>
          <w:p w:rsidR="32AC816F" w:rsidP="32AC816F" w:rsidRDefault="32AC816F" w14:paraId="66B28C09" w14:textId="27FACDA2">
            <w:pPr>
              <w:spacing w:before="0" w:beforeAutospacing="off" w:after="0" w:afterAutospacing="off"/>
            </w:pPr>
            <w:r w:rsidRPr="32AC816F" w:rsidR="32AC816F">
              <w:rPr>
                <w:rFonts w:ascii="Calibri" w:hAnsi="Calibri" w:eastAsia="Calibri" w:cs="Calibri"/>
                <w:color w:val="000000" w:themeColor="text1" w:themeTint="FF" w:themeShade="FF"/>
                <w:sz w:val="22"/>
                <w:szCs w:val="22"/>
              </w:rPr>
              <w:t>All SLT training to complete (in additional to the above training) to be able to observe competency of other staff members administering medication</w:t>
            </w:r>
          </w:p>
        </w:tc>
      </w:tr>
    </w:tbl>
    <w:p w:rsidR="7FF6C39A" w:rsidP="7FF6C39A" w:rsidRDefault="7FF6C39A" w14:paraId="59F72A86" w14:textId="674A75CD">
      <w:pPr>
        <w:rPr>
          <w:rFonts w:ascii="Arial" w:hAnsi="Arial" w:eastAsia="Arial" w:cs="Arial"/>
        </w:rPr>
      </w:pPr>
    </w:p>
    <w:p w:rsidR="001C48D0" w:rsidP="11236EB3" w:rsidRDefault="001C48D0" w14:paraId="066309BF" w14:textId="77777777">
      <w:pPr>
        <w:rPr>
          <w:rFonts w:eastAsia="Calibri" w:asciiTheme="minorBidi" w:hAnsiTheme="minorBidi"/>
        </w:rPr>
      </w:pPr>
      <w:r w:rsidRPr="11236EB3">
        <w:rPr>
          <w:rFonts w:eastAsia="Calibri" w:asciiTheme="minorBidi" w:hAnsiTheme="minorBidi"/>
        </w:rPr>
        <w:t xml:space="preserve">A notice is to be maintained in or by all areas where medicines are stored, stipulating who is authorised to administer medication.  </w:t>
      </w:r>
    </w:p>
    <w:p w:rsidR="00540FA6" w:rsidP="11236EB3" w:rsidRDefault="00540FA6" w14:paraId="38225AD2" w14:textId="5D7AAB0C">
      <w:pPr>
        <w:rPr>
          <w:rFonts w:eastAsia="Calibri" w:asciiTheme="minorBidi" w:hAnsiTheme="minorBidi"/>
        </w:rPr>
      </w:pPr>
      <w:r w:rsidRPr="11236EB3">
        <w:rPr>
          <w:rFonts w:eastAsia="Calibri" w:asciiTheme="minorBidi" w:hAnsiTheme="minorBidi"/>
        </w:rPr>
        <w:t xml:space="preserve">Training will be provided to ensure those responsible for administering medication know how to report medication errors on Engage </w:t>
      </w:r>
    </w:p>
    <w:p w:rsidR="00160C9E" w:rsidP="11236EB3" w:rsidRDefault="00160C9E" w14:paraId="3B0250AD" w14:textId="77777777">
      <w:pPr>
        <w:rPr>
          <w:rFonts w:eastAsia="Calibri" w:asciiTheme="minorBidi" w:hAnsiTheme="minorBidi"/>
        </w:rPr>
      </w:pPr>
    </w:p>
    <w:p w:rsidRPr="00B23735" w:rsidR="00160C9E" w:rsidP="11236EB3" w:rsidRDefault="00160C9E" w14:paraId="75567A87" w14:textId="77777777">
      <w:pPr>
        <w:rPr>
          <w:rFonts w:eastAsia="Calibri" w:asciiTheme="minorBidi" w:hAnsiTheme="minorBidi"/>
        </w:rPr>
      </w:pPr>
    </w:p>
    <w:p w:rsidRPr="00C43C1C" w:rsidR="001C48D0" w:rsidP="31B0F49E" w:rsidRDefault="001C48D0" w14:paraId="20799ADD" w14:textId="188388A5">
      <w:pPr>
        <w:pStyle w:val="Heading1"/>
        <w:jc w:val="both"/>
        <w:rPr>
          <w:rFonts w:ascii="Arial" w:hAnsi="Arial" w:cs="Arial" w:asciiTheme="minorBidi" w:hAnsiTheme="minorBidi" w:cstheme="minorBidi"/>
          <w:color w:val="E50076"/>
        </w:rPr>
      </w:pPr>
      <w:bookmarkStart w:name="_Toc1052213819" w:id="465260006"/>
      <w:r w:rsidRPr="31B0F49E" w:rsidR="001C48D0">
        <w:rPr>
          <w:rFonts w:ascii="Arial" w:hAnsi="Arial" w:cs="Arial" w:asciiTheme="minorBidi" w:hAnsiTheme="minorBidi" w:cstheme="minorBidi"/>
          <w:color w:val="E50076"/>
        </w:rPr>
        <w:t>1</w:t>
      </w:r>
      <w:r w:rsidRPr="31B0F49E" w:rsidR="00A0145D">
        <w:rPr>
          <w:rFonts w:ascii="Arial" w:hAnsi="Arial" w:cs="Arial" w:asciiTheme="minorBidi" w:hAnsiTheme="minorBidi" w:cstheme="minorBidi"/>
          <w:color w:val="E50076"/>
        </w:rPr>
        <w:t>7</w:t>
      </w:r>
      <w:r w:rsidRPr="31B0F49E" w:rsidR="001C48D0">
        <w:rPr>
          <w:rFonts w:ascii="Arial" w:hAnsi="Arial" w:cs="Arial" w:asciiTheme="minorBidi" w:hAnsiTheme="minorBidi" w:cstheme="minorBidi"/>
          <w:color w:val="E50076"/>
        </w:rPr>
        <w:t>. Risk assessments and behaviour management plans</w:t>
      </w:r>
      <w:bookmarkEnd w:id="465260006"/>
    </w:p>
    <w:p w:rsidRPr="00B23735" w:rsidR="001C48D0" w:rsidP="08139C1F" w:rsidRDefault="001C48D0" w14:paraId="7436C5C8" w14:textId="48791B28">
      <w:pPr>
        <w:rPr>
          <w:rFonts w:eastAsia="Calibri" w:asciiTheme="minorBidi" w:hAnsiTheme="minorBidi"/>
        </w:rPr>
      </w:pPr>
      <w:r w:rsidRPr="11236EB3">
        <w:rPr>
          <w:rFonts w:eastAsia="Calibri" w:asciiTheme="minorBidi" w:hAnsiTheme="minorBidi"/>
        </w:rPr>
        <w:t>All health-related conditions, medication and associated risks that may have implications for how staff support the child/</w:t>
      </w:r>
      <w:r w:rsidRPr="11236EB3" w:rsidR="42199A45">
        <w:rPr>
          <w:rFonts w:eastAsia="Calibri" w:asciiTheme="minorBidi" w:hAnsiTheme="minorBidi"/>
        </w:rPr>
        <w:t xml:space="preserve">adult in our </w:t>
      </w:r>
      <w:r w:rsidRPr="11236EB3" w:rsidR="38FA325D">
        <w:rPr>
          <w:rFonts w:eastAsia="Calibri" w:asciiTheme="minorBidi" w:hAnsiTheme="minorBidi"/>
        </w:rPr>
        <w:t>care and</w:t>
      </w:r>
      <w:r w:rsidRPr="11236EB3">
        <w:rPr>
          <w:rFonts w:eastAsia="Calibri" w:asciiTheme="minorBidi" w:hAnsiTheme="minorBidi"/>
        </w:rPr>
        <w:t xml:space="preserve">/or respond to their behaviour, will be recorded in the individual risk assessment and behaviour management plan and circulated to all relevant staff.  </w:t>
      </w:r>
    </w:p>
    <w:p w:rsidRPr="00B23735" w:rsidR="001C48D0" w:rsidP="08139C1F" w:rsidRDefault="001C48D0" w14:paraId="744E7E04" w14:textId="2CACD2D6">
      <w:pPr>
        <w:rPr>
          <w:rFonts w:eastAsia="Calibri" w:asciiTheme="minorBidi" w:hAnsiTheme="minorBidi"/>
        </w:rPr>
      </w:pPr>
      <w:r w:rsidRPr="11236EB3">
        <w:rPr>
          <w:rFonts w:eastAsia="Calibri" w:asciiTheme="minorBidi" w:hAnsiTheme="minorBidi"/>
        </w:rPr>
        <w:t>Consideration must be given to the need for some children/</w:t>
      </w:r>
      <w:r w:rsidRPr="11236EB3" w:rsidR="5B51BAD4">
        <w:rPr>
          <w:rFonts w:eastAsia="Calibri" w:asciiTheme="minorBidi" w:hAnsiTheme="minorBidi"/>
        </w:rPr>
        <w:t xml:space="preserve">adults in our </w:t>
      </w:r>
      <w:r w:rsidRPr="11236EB3" w:rsidR="7ABA0393">
        <w:rPr>
          <w:rFonts w:eastAsia="Calibri" w:asciiTheme="minorBidi" w:hAnsiTheme="minorBidi"/>
        </w:rPr>
        <w:t>care to</w:t>
      </w:r>
      <w:r w:rsidRPr="11236EB3">
        <w:rPr>
          <w:rFonts w:eastAsia="Calibri" w:asciiTheme="minorBidi" w:hAnsiTheme="minorBidi"/>
        </w:rPr>
        <w:t xml:space="preserve"> have specific medications immediately available in the event of a potential health emergency; examples would include asthma inhalers and adrenaline auto-injectors (for the treatment of anaphylactic shock).   </w:t>
      </w:r>
    </w:p>
    <w:p w:rsidRPr="00B23735" w:rsidR="001C48D0" w:rsidP="11236EB3" w:rsidRDefault="001C48D0" w14:paraId="3AF7BBD4" w14:textId="16758ECF">
      <w:pPr>
        <w:rPr>
          <w:rFonts w:eastAsia="Calibri" w:asciiTheme="minorBidi" w:hAnsiTheme="minorBidi"/>
        </w:rPr>
      </w:pPr>
      <w:r w:rsidRPr="11236EB3">
        <w:rPr>
          <w:rFonts w:eastAsia="Calibri" w:asciiTheme="minorBidi" w:hAnsiTheme="minorBidi"/>
        </w:rPr>
        <w:t>Where the potential risks of a child/</w:t>
      </w:r>
      <w:r w:rsidRPr="11236EB3" w:rsidR="43AB0C69">
        <w:rPr>
          <w:rFonts w:eastAsia="Calibri" w:asciiTheme="minorBidi" w:hAnsiTheme="minorBidi"/>
        </w:rPr>
        <w:t xml:space="preserve">adult in our </w:t>
      </w:r>
      <w:r w:rsidRPr="11236EB3" w:rsidR="4FE8C278">
        <w:rPr>
          <w:rFonts w:eastAsia="Calibri" w:asciiTheme="minorBidi" w:hAnsiTheme="minorBidi"/>
        </w:rPr>
        <w:t>care carrying</w:t>
      </w:r>
      <w:r w:rsidRPr="11236EB3">
        <w:rPr>
          <w:rFonts w:eastAsia="Calibri" w:asciiTheme="minorBidi" w:hAnsiTheme="minorBidi"/>
        </w:rPr>
        <w:t xml:space="preserve"> medication are significant, e.g. misuse of an adrenaline auto-injector, the </w:t>
      </w:r>
      <w:r w:rsidRPr="11236EB3" w:rsidR="00EB4818">
        <w:rPr>
          <w:rFonts w:eastAsia="Calibri" w:asciiTheme="minorBidi" w:hAnsiTheme="minorBidi"/>
        </w:rPr>
        <w:t xml:space="preserve">nominated trained member of </w:t>
      </w:r>
      <w:r w:rsidRPr="11236EB3" w:rsidR="00814AAE">
        <w:rPr>
          <w:rFonts w:eastAsia="Calibri" w:asciiTheme="minorBidi" w:hAnsiTheme="minorBidi"/>
        </w:rPr>
        <w:t>staff should</w:t>
      </w:r>
      <w:r w:rsidRPr="11236EB3">
        <w:rPr>
          <w:rFonts w:eastAsia="Calibri" w:asciiTheme="minorBidi" w:hAnsiTheme="minorBidi"/>
        </w:rPr>
        <w:t xml:space="preserve"> consult with</w:t>
      </w:r>
      <w:r w:rsidRPr="11236EB3" w:rsidR="00827B1B">
        <w:rPr>
          <w:rFonts w:eastAsia="Calibri" w:asciiTheme="minorBidi" w:hAnsiTheme="minorBidi"/>
        </w:rPr>
        <w:t xml:space="preserve"> a</w:t>
      </w:r>
      <w:r w:rsidRPr="11236EB3">
        <w:rPr>
          <w:rFonts w:eastAsia="Calibri" w:asciiTheme="minorBidi" w:hAnsiTheme="minorBidi"/>
        </w:rPr>
        <w:t>ppropriate medical professionals</w:t>
      </w:r>
      <w:r w:rsidRPr="11236EB3" w:rsidR="00827B1B">
        <w:rPr>
          <w:rFonts w:eastAsia="Calibri" w:asciiTheme="minorBidi" w:hAnsiTheme="minorBidi"/>
        </w:rPr>
        <w:t>.</w:t>
      </w:r>
    </w:p>
    <w:p w:rsidRPr="00B23735" w:rsidR="001C48D0" w:rsidP="11236EB3" w:rsidRDefault="001C48D0" w14:paraId="4CED96A0" w14:textId="77777777">
      <w:pPr>
        <w:ind w:left="720"/>
        <w:contextualSpacing/>
        <w:rPr>
          <w:rFonts w:eastAsia="Calibri" w:asciiTheme="minorBidi" w:hAnsiTheme="minorBidi"/>
        </w:rPr>
      </w:pPr>
      <w:r w:rsidRPr="11236EB3">
        <w:rPr>
          <w:rFonts w:eastAsia="Calibri" w:asciiTheme="minorBidi" w:hAnsiTheme="minorBidi"/>
        </w:rPr>
        <w:t xml:space="preserve">  </w:t>
      </w:r>
    </w:p>
    <w:p w:rsidRPr="00B23735" w:rsidR="001C48D0" w:rsidP="11236EB3" w:rsidRDefault="001C48D0" w14:paraId="51B8441A" w14:textId="77777777">
      <w:pPr>
        <w:rPr>
          <w:rFonts w:eastAsia="Calibri" w:asciiTheme="minorBidi" w:hAnsiTheme="minorBidi"/>
        </w:rPr>
      </w:pPr>
      <w:r w:rsidRPr="11236EB3">
        <w:rPr>
          <w:rFonts w:eastAsia="Calibri" w:asciiTheme="minorBidi" w:hAnsiTheme="minorBidi"/>
        </w:rPr>
        <w:t xml:space="preserve">Where new information is brought to the attention of a member of the Leadership Team, including the diagnosis of a new condition or prescription of new medication, details will be communicated to relevant staff, as soon as reasonably possible; and the individual risk assessment and/or behaviour management plan will normally be reviewed and redistributed (where appropriate) within 72 hours.   </w:t>
      </w:r>
    </w:p>
    <w:p w:rsidR="00160C9E" w:rsidP="11236EB3" w:rsidRDefault="001C48D0" w14:paraId="399258AF" w14:textId="77777777">
      <w:pPr>
        <w:rPr>
          <w:rFonts w:eastAsia="Calibri" w:asciiTheme="minorBidi" w:hAnsiTheme="minorBidi"/>
        </w:rPr>
      </w:pPr>
      <w:r w:rsidRPr="11236EB3">
        <w:rPr>
          <w:rFonts w:eastAsia="Calibri" w:asciiTheme="minorBidi" w:hAnsiTheme="minorBidi"/>
        </w:rPr>
        <w:t>Staff are obliged to familiarise themselves with the current risk assessment and behaviour management plan, for every child they are likely to have responsibility for educating, engaging, supporting or supervising.</w:t>
      </w:r>
    </w:p>
    <w:p w:rsidRPr="00B23735" w:rsidR="001C48D0" w:rsidP="11236EB3" w:rsidRDefault="001C48D0" w14:paraId="25197A54" w14:textId="03218FB2">
      <w:pPr>
        <w:rPr>
          <w:rFonts w:eastAsia="Calibri" w:asciiTheme="minorBidi" w:hAnsiTheme="minorBidi"/>
        </w:rPr>
      </w:pPr>
      <w:r w:rsidRPr="11236EB3">
        <w:rPr>
          <w:rFonts w:eastAsia="Calibri" w:asciiTheme="minorBidi" w:hAnsiTheme="minorBidi"/>
        </w:rPr>
        <w:t xml:space="preserve">  </w:t>
      </w:r>
    </w:p>
    <w:p w:rsidRPr="00C43C1C" w:rsidR="001C48D0" w:rsidP="31B0F49E" w:rsidRDefault="001C48D0" w14:paraId="5D76BD09" w14:textId="39A238CE">
      <w:pPr>
        <w:pStyle w:val="Heading1"/>
        <w:jc w:val="both"/>
        <w:rPr>
          <w:rFonts w:ascii="Arial" w:hAnsi="Arial" w:cs="Arial" w:asciiTheme="minorBidi" w:hAnsiTheme="minorBidi" w:cstheme="minorBidi"/>
          <w:color w:val="E50076"/>
        </w:rPr>
      </w:pPr>
      <w:bookmarkStart w:name="_Toc1988540717" w:id="285651606"/>
      <w:r w:rsidRPr="31B0F49E" w:rsidR="001C48D0">
        <w:rPr>
          <w:rFonts w:ascii="Arial" w:hAnsi="Arial" w:cs="Arial" w:asciiTheme="minorBidi" w:hAnsiTheme="minorBidi" w:cstheme="minorBidi"/>
          <w:color w:val="E50076"/>
        </w:rPr>
        <w:t>1</w:t>
      </w:r>
      <w:r w:rsidRPr="31B0F49E" w:rsidR="00D320DC">
        <w:rPr>
          <w:rFonts w:ascii="Arial" w:hAnsi="Arial" w:cs="Arial" w:asciiTheme="minorBidi" w:hAnsiTheme="minorBidi" w:cstheme="minorBidi"/>
          <w:color w:val="E50076"/>
        </w:rPr>
        <w:t>8</w:t>
      </w:r>
      <w:r w:rsidRPr="31B0F49E" w:rsidR="16CF724C">
        <w:rPr>
          <w:rFonts w:ascii="Arial" w:hAnsi="Arial" w:cs="Arial" w:asciiTheme="minorBidi" w:hAnsiTheme="minorBidi" w:cstheme="minorBidi"/>
          <w:color w:val="E50076"/>
        </w:rPr>
        <w:t xml:space="preserve"> T</w:t>
      </w:r>
      <w:r w:rsidRPr="31B0F49E" w:rsidR="00D320DC">
        <w:rPr>
          <w:rFonts w:ascii="Arial" w:hAnsi="Arial" w:cs="Arial" w:asciiTheme="minorBidi" w:hAnsiTheme="minorBidi" w:cstheme="minorBidi"/>
          <w:color w:val="E50076"/>
        </w:rPr>
        <w:t>ransitions</w:t>
      </w:r>
      <w:bookmarkEnd w:id="285651606"/>
    </w:p>
    <w:p w:rsidRPr="00B23735" w:rsidR="001C48D0" w:rsidP="08139C1F" w:rsidRDefault="001C48D0" w14:paraId="18EDF717" w14:textId="752AA29A">
      <w:pPr>
        <w:rPr>
          <w:rFonts w:eastAsia="Calibri" w:asciiTheme="minorBidi" w:hAnsiTheme="minorBidi"/>
          <w:b/>
          <w:bCs/>
          <w:u w:val="single"/>
        </w:rPr>
      </w:pPr>
      <w:r w:rsidRPr="11236EB3">
        <w:rPr>
          <w:rFonts w:eastAsia="Calibri" w:asciiTheme="minorBidi" w:hAnsiTheme="minorBidi"/>
        </w:rPr>
        <w:t>Communication on these occasions is essential to ensure the continuity of care for the child/</w:t>
      </w:r>
      <w:r w:rsidRPr="11236EB3" w:rsidR="0568F9B9">
        <w:rPr>
          <w:rFonts w:eastAsia="Calibri" w:asciiTheme="minorBidi" w:hAnsiTheme="minorBidi"/>
        </w:rPr>
        <w:t xml:space="preserve">adults in our </w:t>
      </w:r>
      <w:r w:rsidRPr="11236EB3" w:rsidR="1A903D05">
        <w:rPr>
          <w:rFonts w:eastAsia="Calibri" w:asciiTheme="minorBidi" w:hAnsiTheme="minorBidi"/>
        </w:rPr>
        <w:t>care.</w:t>
      </w:r>
      <w:r w:rsidRPr="11236EB3">
        <w:rPr>
          <w:rFonts w:eastAsia="Calibri" w:asciiTheme="minorBidi" w:hAnsiTheme="minorBidi"/>
        </w:rPr>
        <w:t xml:space="preserve"> When a </w:t>
      </w:r>
      <w:r w:rsidRPr="11236EB3" w:rsidR="004A22C3">
        <w:rPr>
          <w:rFonts w:eastAsia="Calibri" w:asciiTheme="minorBidi" w:hAnsiTheme="minorBidi"/>
        </w:rPr>
        <w:t>new child/</w:t>
      </w:r>
      <w:r w:rsidRPr="11236EB3" w:rsidR="6AA5B121">
        <w:rPr>
          <w:rFonts w:eastAsia="Calibri" w:asciiTheme="minorBidi" w:hAnsiTheme="minorBidi"/>
        </w:rPr>
        <w:t xml:space="preserve">adult in our </w:t>
      </w:r>
      <w:r w:rsidRPr="11236EB3" w:rsidR="00160C9E">
        <w:rPr>
          <w:rFonts w:eastAsia="Calibri" w:asciiTheme="minorBidi" w:hAnsiTheme="minorBidi"/>
        </w:rPr>
        <w:t>care arrives</w:t>
      </w:r>
      <w:r w:rsidRPr="11236EB3">
        <w:rPr>
          <w:rFonts w:eastAsia="Calibri" w:asciiTheme="minorBidi" w:hAnsiTheme="minorBidi"/>
        </w:rPr>
        <w:t xml:space="preserve"> or prior to their arrival, the </w:t>
      </w:r>
      <w:r w:rsidRPr="11236EB3" w:rsidR="002E5012">
        <w:rPr>
          <w:rFonts w:eastAsia="Calibri" w:asciiTheme="minorBidi" w:hAnsiTheme="minorBidi"/>
        </w:rPr>
        <w:t>Service</w:t>
      </w:r>
      <w:r w:rsidRPr="11236EB3">
        <w:rPr>
          <w:rFonts w:eastAsia="Calibri" w:asciiTheme="minorBidi" w:hAnsiTheme="minorBidi"/>
        </w:rPr>
        <w:t xml:space="preserve"> Lead or a person</w:t>
      </w:r>
      <w:r w:rsidRPr="11236EB3" w:rsidR="004A22C3">
        <w:rPr>
          <w:rFonts w:eastAsia="Calibri" w:asciiTheme="minorBidi" w:hAnsiTheme="minorBidi"/>
        </w:rPr>
        <w:t xml:space="preserve"> nominated</w:t>
      </w:r>
      <w:r w:rsidRPr="11236EB3" w:rsidR="00814AAE">
        <w:rPr>
          <w:rFonts w:eastAsia="Calibri" w:asciiTheme="minorBidi" w:hAnsiTheme="minorBidi"/>
        </w:rPr>
        <w:t xml:space="preserve"> </w:t>
      </w:r>
      <w:r w:rsidRPr="11236EB3">
        <w:rPr>
          <w:rFonts w:eastAsia="Calibri" w:asciiTheme="minorBidi" w:hAnsiTheme="minorBidi"/>
        </w:rPr>
        <w:t xml:space="preserve">by the </w:t>
      </w:r>
      <w:r w:rsidRPr="11236EB3" w:rsidR="002E5012">
        <w:rPr>
          <w:rFonts w:eastAsia="Calibri" w:asciiTheme="minorBidi" w:hAnsiTheme="minorBidi"/>
        </w:rPr>
        <w:t>Service</w:t>
      </w:r>
      <w:r w:rsidRPr="11236EB3">
        <w:rPr>
          <w:rFonts w:eastAsia="Calibri" w:asciiTheme="minorBidi" w:hAnsiTheme="minorBidi"/>
        </w:rPr>
        <w:t xml:space="preserve"> Lead will guide the child/</w:t>
      </w:r>
      <w:r w:rsidRPr="11236EB3" w:rsidR="2A95F004">
        <w:rPr>
          <w:rFonts w:eastAsia="Calibri" w:asciiTheme="minorBidi" w:hAnsiTheme="minorBidi"/>
        </w:rPr>
        <w:t xml:space="preserve">adult in our </w:t>
      </w:r>
      <w:proofErr w:type="gramStart"/>
      <w:r w:rsidRPr="11236EB3" w:rsidR="2A95F004">
        <w:rPr>
          <w:rFonts w:eastAsia="Calibri" w:asciiTheme="minorBidi" w:hAnsiTheme="minorBidi"/>
        </w:rPr>
        <w:t xml:space="preserve">care  </w:t>
      </w:r>
      <w:r w:rsidRPr="11236EB3">
        <w:rPr>
          <w:rFonts w:eastAsia="Calibri" w:asciiTheme="minorBidi" w:hAnsiTheme="minorBidi"/>
        </w:rPr>
        <w:t>and</w:t>
      </w:r>
      <w:proofErr w:type="gramEnd"/>
      <w:r w:rsidRPr="11236EB3">
        <w:rPr>
          <w:rFonts w:eastAsia="Calibri" w:asciiTheme="minorBidi" w:hAnsiTheme="minorBidi"/>
        </w:rPr>
        <w:t xml:space="preserve"> their parents, carers or other responsible adult (e.g. social worker) in the home’s/school’s policy for the administration of medicines; and decide if an Individual Health Plan is needed.   </w:t>
      </w:r>
    </w:p>
    <w:p w:rsidRPr="00B23735" w:rsidR="001C48D0" w:rsidP="11236EB3" w:rsidRDefault="001C48D0" w14:paraId="60BFDCCA" w14:textId="7DE8D1B9">
      <w:pPr>
        <w:rPr>
          <w:rFonts w:eastAsia="Calibri" w:asciiTheme="minorBidi" w:hAnsiTheme="minorBidi"/>
          <w:b/>
          <w:bCs/>
        </w:rPr>
      </w:pPr>
      <w:r w:rsidRPr="11236EB3">
        <w:rPr>
          <w:rFonts w:eastAsia="Calibri" w:asciiTheme="minorBidi" w:hAnsiTheme="minorBidi"/>
          <w:b/>
          <w:bCs/>
        </w:rPr>
        <w:t>1</w:t>
      </w:r>
      <w:r w:rsidRPr="11236EB3" w:rsidR="00D320DC">
        <w:rPr>
          <w:rFonts w:eastAsia="Calibri" w:asciiTheme="minorBidi" w:hAnsiTheme="minorBidi"/>
          <w:b/>
          <w:bCs/>
        </w:rPr>
        <w:t>8</w:t>
      </w:r>
      <w:r w:rsidRPr="11236EB3">
        <w:rPr>
          <w:rFonts w:eastAsia="Calibri" w:asciiTheme="minorBidi" w:hAnsiTheme="minorBidi"/>
          <w:b/>
          <w:bCs/>
        </w:rPr>
        <w:t>.1 Child/</w:t>
      </w:r>
      <w:r w:rsidRPr="11236EB3" w:rsidR="12ED1E2D">
        <w:rPr>
          <w:rFonts w:eastAsia="Calibri" w:asciiTheme="minorBidi" w:hAnsiTheme="minorBidi"/>
          <w:b/>
          <w:bCs/>
        </w:rPr>
        <w:t xml:space="preserve">adult in our </w:t>
      </w:r>
      <w:r w:rsidRPr="11236EB3" w:rsidR="1CA459C9">
        <w:rPr>
          <w:rFonts w:eastAsia="Calibri" w:asciiTheme="minorBidi" w:hAnsiTheme="minorBidi"/>
          <w:b/>
          <w:bCs/>
        </w:rPr>
        <w:t xml:space="preserve">care </w:t>
      </w:r>
      <w:r w:rsidRPr="11236EB3" w:rsidR="5B1A9ACA">
        <w:rPr>
          <w:rFonts w:eastAsia="Calibri" w:asciiTheme="minorBidi" w:hAnsiTheme="minorBidi"/>
          <w:b/>
          <w:bCs/>
        </w:rPr>
        <w:t xml:space="preserve">- </w:t>
      </w:r>
      <w:r w:rsidRPr="11236EB3" w:rsidR="1CA459C9">
        <w:rPr>
          <w:rFonts w:eastAsia="Calibri" w:asciiTheme="minorBidi" w:hAnsiTheme="minorBidi"/>
          <w:b/>
          <w:bCs/>
        </w:rPr>
        <w:t>arrival</w:t>
      </w:r>
    </w:p>
    <w:p w:rsidRPr="00B23735" w:rsidR="001C48D0" w:rsidP="11236EB3" w:rsidRDefault="001C48D0" w14:paraId="3B8628E5" w14:textId="5127A3B7">
      <w:pPr>
        <w:rPr>
          <w:rFonts w:eastAsia="Calibri" w:asciiTheme="minorBidi" w:hAnsiTheme="minorBidi"/>
        </w:rPr>
      </w:pPr>
      <w:r w:rsidRPr="11236EB3">
        <w:rPr>
          <w:rFonts w:eastAsia="Calibri" w:asciiTheme="minorBidi" w:hAnsiTheme="minorBidi"/>
        </w:rPr>
        <w:t xml:space="preserve">At the earliest opportunity, prior to or on admission, a </w:t>
      </w:r>
      <w:r w:rsidRPr="11236EB3" w:rsidR="00EB4818">
        <w:rPr>
          <w:rFonts w:eastAsia="Calibri" w:asciiTheme="minorBidi" w:hAnsiTheme="minorBidi"/>
        </w:rPr>
        <w:t xml:space="preserve">nominated trained member of </w:t>
      </w:r>
      <w:r w:rsidRPr="11236EB3" w:rsidR="00814AAE">
        <w:rPr>
          <w:rFonts w:eastAsia="Calibri" w:asciiTheme="minorBidi" w:hAnsiTheme="minorBidi"/>
        </w:rPr>
        <w:t>staff will</w:t>
      </w:r>
      <w:r w:rsidRPr="11236EB3">
        <w:rPr>
          <w:rFonts w:eastAsia="Calibri" w:asciiTheme="minorBidi" w:hAnsiTheme="minorBidi"/>
        </w:rPr>
        <w:t xml:space="preserve"> verify the current medication needs of the child/young adult.  </w:t>
      </w:r>
    </w:p>
    <w:p w:rsidRPr="00B23735" w:rsidR="001C48D0" w:rsidP="11236EB3" w:rsidRDefault="001C48D0" w14:paraId="24DBA82B" w14:textId="77777777">
      <w:pPr>
        <w:rPr>
          <w:rFonts w:eastAsia="Calibri" w:asciiTheme="minorBidi" w:hAnsiTheme="minorBidi"/>
        </w:rPr>
      </w:pPr>
      <w:r w:rsidRPr="11236EB3">
        <w:rPr>
          <w:rFonts w:eastAsia="Calibri" w:asciiTheme="minorBidi" w:hAnsiTheme="minorBidi"/>
        </w:rPr>
        <w:t xml:space="preserve">The information will be checked against medication arriving with the child/young adult.  </w:t>
      </w:r>
    </w:p>
    <w:p w:rsidRPr="00B23735" w:rsidR="001C48D0" w:rsidP="11236EB3" w:rsidRDefault="001C48D0" w14:paraId="19CF3E55" w14:textId="77777777">
      <w:pPr>
        <w:rPr>
          <w:rFonts w:eastAsia="Calibri" w:asciiTheme="minorBidi" w:hAnsiTheme="minorBidi"/>
        </w:rPr>
      </w:pPr>
      <w:r w:rsidRPr="11236EB3">
        <w:rPr>
          <w:rFonts w:eastAsia="Calibri" w:asciiTheme="minorBidi" w:hAnsiTheme="minorBidi"/>
        </w:rPr>
        <w:t xml:space="preserve">Any non-current medication will be returned to the parents, carers or pharmacy for safe disposal, as appropriate.  </w:t>
      </w:r>
    </w:p>
    <w:p w:rsidRPr="00B23735" w:rsidR="001C48D0" w:rsidP="11236EB3" w:rsidRDefault="001C48D0" w14:paraId="3E970C02" w14:textId="1A91D559">
      <w:pPr>
        <w:rPr>
          <w:rFonts w:eastAsia="Calibri" w:asciiTheme="minorBidi" w:hAnsiTheme="minorBidi"/>
        </w:rPr>
      </w:pPr>
      <w:r w:rsidRPr="11236EB3">
        <w:rPr>
          <w:rFonts w:eastAsia="Calibri" w:asciiTheme="minorBidi" w:hAnsiTheme="minorBidi"/>
        </w:rPr>
        <w:t xml:space="preserve">A MAR chart will be written out a </w:t>
      </w:r>
      <w:r w:rsidRPr="11236EB3" w:rsidR="00EB4818">
        <w:rPr>
          <w:rFonts w:eastAsia="Calibri" w:asciiTheme="minorBidi" w:hAnsiTheme="minorBidi"/>
        </w:rPr>
        <w:t xml:space="preserve">nominated trained member of </w:t>
      </w:r>
      <w:r w:rsidRPr="11236EB3" w:rsidR="00814AAE">
        <w:rPr>
          <w:rFonts w:eastAsia="Calibri" w:asciiTheme="minorBidi" w:hAnsiTheme="minorBidi"/>
        </w:rPr>
        <w:t>staff checked</w:t>
      </w:r>
      <w:r w:rsidRPr="11236EB3">
        <w:rPr>
          <w:rFonts w:eastAsia="Calibri" w:asciiTheme="minorBidi" w:hAnsiTheme="minorBidi"/>
        </w:rPr>
        <w:t xml:space="preserve"> for correctness, and signed by a second member of staff, authorised to administer medication.  </w:t>
      </w:r>
    </w:p>
    <w:p w:rsidRPr="00B23735" w:rsidR="001C48D0" w:rsidP="08139C1F" w:rsidRDefault="001C48D0" w14:paraId="43B48D5B" w14:textId="516E431D">
      <w:pPr>
        <w:rPr>
          <w:rFonts w:eastAsia="Calibri" w:asciiTheme="minorBidi" w:hAnsiTheme="minorBidi"/>
        </w:rPr>
      </w:pPr>
      <w:r w:rsidRPr="11236EB3">
        <w:rPr>
          <w:rFonts w:eastAsia="Calibri" w:asciiTheme="minorBidi" w:hAnsiTheme="minorBidi"/>
        </w:rPr>
        <w:t>If the child/</w:t>
      </w:r>
      <w:r w:rsidRPr="11236EB3" w:rsidR="4AB8CE39">
        <w:rPr>
          <w:rFonts w:eastAsia="Calibri" w:asciiTheme="minorBidi" w:hAnsiTheme="minorBidi"/>
        </w:rPr>
        <w:t xml:space="preserve">adult in our </w:t>
      </w:r>
      <w:r w:rsidRPr="11236EB3" w:rsidR="3124266F">
        <w:rPr>
          <w:rFonts w:eastAsia="Calibri" w:asciiTheme="minorBidi" w:hAnsiTheme="minorBidi"/>
        </w:rPr>
        <w:t>care is</w:t>
      </w:r>
      <w:r w:rsidRPr="11236EB3">
        <w:rPr>
          <w:rFonts w:eastAsia="Calibri" w:asciiTheme="minorBidi" w:hAnsiTheme="minorBidi"/>
        </w:rPr>
        <w:t xml:space="preserve"> registering with a new GP, a </w:t>
      </w:r>
      <w:r w:rsidRPr="11236EB3" w:rsidR="00EB4818">
        <w:rPr>
          <w:rFonts w:eastAsia="Calibri" w:asciiTheme="minorBidi" w:hAnsiTheme="minorBidi"/>
        </w:rPr>
        <w:t xml:space="preserve">nominated trained member of </w:t>
      </w:r>
      <w:r w:rsidRPr="11236EB3" w:rsidR="00814AAE">
        <w:rPr>
          <w:rFonts w:eastAsia="Calibri" w:asciiTheme="minorBidi" w:hAnsiTheme="minorBidi"/>
        </w:rPr>
        <w:t>staff will</w:t>
      </w:r>
      <w:r w:rsidRPr="11236EB3">
        <w:rPr>
          <w:rFonts w:eastAsia="Calibri" w:asciiTheme="minorBidi" w:hAnsiTheme="minorBidi"/>
        </w:rPr>
        <w:t xml:space="preserve"> communicate with them, to make sure all information is up to date.  </w:t>
      </w:r>
    </w:p>
    <w:p w:rsidRPr="00B23735" w:rsidR="001C48D0" w:rsidP="11236EB3" w:rsidRDefault="001C48D0" w14:paraId="009FB3BB" w14:textId="77777777">
      <w:pPr>
        <w:rPr>
          <w:rFonts w:eastAsia="Calibri" w:asciiTheme="minorBidi" w:hAnsiTheme="minorBidi"/>
        </w:rPr>
      </w:pPr>
      <w:r w:rsidRPr="11236EB3">
        <w:rPr>
          <w:rFonts w:eastAsia="Calibri" w:asciiTheme="minorBidi" w:hAnsiTheme="minorBidi"/>
        </w:rPr>
        <w:t xml:space="preserve">If there is an excess of current medication, this will be communicated to the parents, carers, GP, as appropriate.  </w:t>
      </w:r>
    </w:p>
    <w:p w:rsidRPr="00B23735" w:rsidR="001C48D0" w:rsidP="11236EB3" w:rsidRDefault="001C48D0" w14:paraId="09BEADFB" w14:textId="5971D824">
      <w:pPr>
        <w:rPr>
          <w:rFonts w:eastAsia="Calibri" w:asciiTheme="minorBidi" w:hAnsiTheme="minorBidi"/>
        </w:rPr>
      </w:pPr>
      <w:r w:rsidRPr="11236EB3">
        <w:rPr>
          <w:rFonts w:eastAsia="Calibri" w:asciiTheme="minorBidi" w:hAnsiTheme="minorBidi"/>
        </w:rPr>
        <w:t xml:space="preserve">The </w:t>
      </w:r>
      <w:r w:rsidRPr="11236EB3" w:rsidR="002E5012">
        <w:rPr>
          <w:rFonts w:eastAsia="Calibri" w:asciiTheme="minorBidi" w:hAnsiTheme="minorBidi"/>
        </w:rPr>
        <w:t>Service</w:t>
      </w:r>
      <w:r w:rsidRPr="11236EB3">
        <w:rPr>
          <w:rFonts w:eastAsia="Calibri" w:asciiTheme="minorBidi" w:hAnsiTheme="minorBidi"/>
        </w:rPr>
        <w:t xml:space="preserve"> Lead or the person nominated by the </w:t>
      </w:r>
      <w:r w:rsidRPr="11236EB3" w:rsidR="002E5012">
        <w:rPr>
          <w:rFonts w:eastAsia="Calibri" w:asciiTheme="minorBidi" w:hAnsiTheme="minorBidi"/>
        </w:rPr>
        <w:t>Service</w:t>
      </w:r>
      <w:r w:rsidRPr="11236EB3">
        <w:rPr>
          <w:rFonts w:eastAsia="Calibri" w:asciiTheme="minorBidi" w:hAnsiTheme="minorBidi"/>
        </w:rPr>
        <w:t xml:space="preserve"> Lead will discuss the issues of consent, (self) administration, allergies, side effects and sensitivities to medication with the parents, carers, social worker and the child/young adult, as appropriate; and the necessary consent forms will be completed.  </w:t>
      </w:r>
    </w:p>
    <w:p w:rsidRPr="00B23735" w:rsidR="001C48D0" w:rsidP="11236EB3" w:rsidRDefault="001C48D0" w14:paraId="73252DA1" w14:textId="5E610A19">
      <w:pPr>
        <w:rPr>
          <w:rFonts w:eastAsia="Calibri" w:asciiTheme="minorBidi" w:hAnsiTheme="minorBidi"/>
          <w:b/>
          <w:bCs/>
        </w:rPr>
      </w:pPr>
      <w:r w:rsidRPr="11236EB3">
        <w:rPr>
          <w:rFonts w:eastAsia="Calibri" w:asciiTheme="minorBidi" w:hAnsiTheme="minorBidi"/>
          <w:b/>
          <w:bCs/>
        </w:rPr>
        <w:t>1</w:t>
      </w:r>
      <w:r w:rsidRPr="11236EB3" w:rsidR="00AC169D">
        <w:rPr>
          <w:rFonts w:eastAsia="Calibri" w:asciiTheme="minorBidi" w:hAnsiTheme="minorBidi"/>
          <w:b/>
          <w:bCs/>
        </w:rPr>
        <w:t>8</w:t>
      </w:r>
      <w:r w:rsidRPr="11236EB3">
        <w:rPr>
          <w:rFonts w:eastAsia="Calibri" w:asciiTheme="minorBidi" w:hAnsiTheme="minorBidi"/>
          <w:b/>
          <w:bCs/>
        </w:rPr>
        <w:t>.2 Child/young person leaving</w:t>
      </w:r>
    </w:p>
    <w:p w:rsidR="001C48D0" w:rsidP="08139C1F" w:rsidRDefault="001C48D0" w14:paraId="74546EB6" w14:textId="19C3BE2E">
      <w:pPr>
        <w:rPr>
          <w:rFonts w:eastAsia="Calibri" w:asciiTheme="minorBidi" w:hAnsiTheme="minorBidi"/>
        </w:rPr>
      </w:pPr>
      <w:r w:rsidRPr="11236EB3">
        <w:rPr>
          <w:rFonts w:eastAsia="Calibri" w:asciiTheme="minorBidi" w:hAnsiTheme="minorBidi"/>
        </w:rPr>
        <w:t xml:space="preserve">When a child/young person is to leave the home/school a </w:t>
      </w:r>
      <w:r w:rsidRPr="11236EB3" w:rsidR="00EB4818">
        <w:rPr>
          <w:rFonts w:eastAsia="Calibri" w:asciiTheme="minorBidi" w:hAnsiTheme="minorBidi"/>
        </w:rPr>
        <w:t xml:space="preserve">nominated trained member of </w:t>
      </w:r>
      <w:r w:rsidRPr="11236EB3" w:rsidR="00814AAE">
        <w:rPr>
          <w:rFonts w:eastAsia="Calibri" w:asciiTheme="minorBidi" w:hAnsiTheme="minorBidi"/>
        </w:rPr>
        <w:t>staff must</w:t>
      </w:r>
      <w:r w:rsidRPr="11236EB3">
        <w:rPr>
          <w:rFonts w:eastAsia="Calibri" w:asciiTheme="minorBidi" w:hAnsiTheme="minorBidi"/>
        </w:rPr>
        <w:t xml:space="preserve"> ensure that there is an adequate supply of the correct medication and relevant information, including a copy of the MAR chart to take with them. A record of any medication leaving the home with that child/</w:t>
      </w:r>
      <w:r w:rsidRPr="11236EB3" w:rsidR="455D0B4A">
        <w:rPr>
          <w:rFonts w:eastAsia="Calibri" w:asciiTheme="minorBidi" w:hAnsiTheme="minorBidi"/>
        </w:rPr>
        <w:t xml:space="preserve">adult in our </w:t>
      </w:r>
      <w:r w:rsidRPr="11236EB3" w:rsidR="73B7E595">
        <w:rPr>
          <w:rFonts w:eastAsia="Calibri" w:asciiTheme="minorBidi" w:hAnsiTheme="minorBidi"/>
        </w:rPr>
        <w:t>care must</w:t>
      </w:r>
      <w:r w:rsidRPr="11236EB3">
        <w:rPr>
          <w:rFonts w:eastAsia="Calibri" w:asciiTheme="minorBidi" w:hAnsiTheme="minorBidi"/>
        </w:rPr>
        <w:t xml:space="preserve"> be made and signed, for by both the staff member handing over medicines and the individual receiving them.  </w:t>
      </w:r>
    </w:p>
    <w:p w:rsidRPr="00B23735" w:rsidR="00AD53D2" w:rsidP="08139C1F" w:rsidRDefault="00AD53D2" w14:paraId="063DC8B2" w14:textId="77777777">
      <w:pPr>
        <w:rPr>
          <w:rFonts w:eastAsia="Calibri" w:asciiTheme="minorBidi" w:hAnsiTheme="minorBidi"/>
        </w:rPr>
      </w:pPr>
    </w:p>
    <w:p w:rsidRPr="00C43C1C" w:rsidR="001C48D0" w:rsidP="31B0F49E" w:rsidRDefault="001C48D0" w14:paraId="66283007" w14:textId="2EF04E61">
      <w:pPr>
        <w:pStyle w:val="Heading1"/>
        <w:jc w:val="both"/>
        <w:rPr>
          <w:rFonts w:ascii="Arial" w:hAnsi="Arial" w:cs="Arial" w:asciiTheme="minorBidi" w:hAnsiTheme="minorBidi" w:cstheme="minorBidi"/>
          <w:color w:val="E50076"/>
        </w:rPr>
      </w:pPr>
      <w:bookmarkStart w:name="_Toc1692084775" w:id="867462337"/>
      <w:r w:rsidRPr="31B0F49E" w:rsidR="001C48D0">
        <w:rPr>
          <w:rFonts w:ascii="Arial" w:hAnsi="Arial" w:cs="Arial" w:asciiTheme="minorBidi" w:hAnsiTheme="minorBidi" w:cstheme="minorBidi"/>
          <w:color w:val="E50076"/>
        </w:rPr>
        <w:t>1</w:t>
      </w:r>
      <w:r w:rsidRPr="31B0F49E" w:rsidR="00AC169D">
        <w:rPr>
          <w:rFonts w:ascii="Arial" w:hAnsi="Arial" w:cs="Arial" w:asciiTheme="minorBidi" w:hAnsiTheme="minorBidi" w:cstheme="minorBidi"/>
          <w:color w:val="E50076"/>
        </w:rPr>
        <w:t>9</w:t>
      </w:r>
      <w:r w:rsidRPr="31B0F49E" w:rsidR="001C48D0">
        <w:rPr>
          <w:rFonts w:ascii="Arial" w:hAnsi="Arial" w:cs="Arial" w:asciiTheme="minorBidi" w:hAnsiTheme="minorBidi" w:cstheme="minorBidi"/>
          <w:color w:val="E50076"/>
        </w:rPr>
        <w:t>. Medication error</w:t>
      </w:r>
      <w:r w:rsidRPr="31B0F49E" w:rsidR="00B37A78">
        <w:rPr>
          <w:rFonts w:ascii="Arial" w:hAnsi="Arial" w:cs="Arial" w:asciiTheme="minorBidi" w:hAnsiTheme="minorBidi" w:cstheme="minorBidi"/>
          <w:color w:val="E50076"/>
        </w:rPr>
        <w:t>s</w:t>
      </w:r>
      <w:bookmarkEnd w:id="867462337"/>
    </w:p>
    <w:p w:rsidRPr="00B23735" w:rsidR="001C48D0" w:rsidP="11236EB3" w:rsidRDefault="001C48D0" w14:paraId="2EC77CBF" w14:textId="77777777">
      <w:pPr>
        <w:rPr>
          <w:rFonts w:eastAsia="Calibri" w:asciiTheme="minorBidi" w:hAnsiTheme="minorBidi"/>
        </w:rPr>
      </w:pPr>
      <w:r w:rsidRPr="11236EB3">
        <w:rPr>
          <w:rFonts w:eastAsia="Calibri" w:asciiTheme="minorBidi" w:hAnsiTheme="minorBidi"/>
        </w:rPr>
        <w:t xml:space="preserve">It is essential that the Senior Leadership Team create an environment in which staff feel able to report errors or incidents, in the administration of medication, immediately. </w:t>
      </w:r>
    </w:p>
    <w:p w:rsidRPr="00B23735" w:rsidR="001C48D0" w:rsidDel="007D72D1" w:rsidP="11236EB3" w:rsidRDefault="001C48D0" w14:paraId="06B81434" w14:textId="365514B6">
      <w:pPr>
        <w:rPr>
          <w:rFonts w:eastAsia="Calibri" w:asciiTheme="minorBidi" w:hAnsiTheme="minorBidi"/>
        </w:rPr>
      </w:pPr>
      <w:r w:rsidRPr="11236EB3">
        <w:rPr>
          <w:rFonts w:eastAsia="Calibri" w:asciiTheme="minorBidi" w:hAnsiTheme="minorBidi"/>
        </w:rPr>
        <w:t xml:space="preserve">Any medication error must be reported as a matter of utmost urgency to </w:t>
      </w:r>
      <w:r w:rsidRPr="11236EB3" w:rsidR="00EF626C">
        <w:rPr>
          <w:rFonts w:eastAsia="Calibri" w:asciiTheme="minorBidi" w:hAnsiTheme="minorBidi"/>
        </w:rPr>
        <w:t xml:space="preserve">the service </w:t>
      </w:r>
      <w:proofErr w:type="spellStart"/>
      <w:proofErr w:type="gramStart"/>
      <w:r w:rsidRPr="11236EB3" w:rsidR="00EF626C">
        <w:rPr>
          <w:rFonts w:eastAsia="Calibri" w:asciiTheme="minorBidi" w:hAnsiTheme="minorBidi"/>
        </w:rPr>
        <w:t>lead.</w:t>
      </w:r>
      <w:r w:rsidRPr="11236EB3">
        <w:rPr>
          <w:rFonts w:eastAsia="Calibri" w:asciiTheme="minorBidi" w:hAnsiTheme="minorBidi"/>
        </w:rPr>
        <w:t>In</w:t>
      </w:r>
      <w:proofErr w:type="spellEnd"/>
      <w:proofErr w:type="gramEnd"/>
      <w:r w:rsidRPr="11236EB3">
        <w:rPr>
          <w:rFonts w:eastAsia="Calibri" w:asciiTheme="minorBidi" w:hAnsiTheme="minorBidi"/>
        </w:rPr>
        <w:t xml:space="preserve"> the event of a medication error, staff should contact one of the following</w:t>
      </w:r>
      <w:r w:rsidRPr="11236EB3" w:rsidR="00824CD4">
        <w:rPr>
          <w:rFonts w:eastAsia="Calibri" w:asciiTheme="minorBidi" w:hAnsiTheme="minorBidi"/>
        </w:rPr>
        <w:t xml:space="preserve"> for advice</w:t>
      </w:r>
      <w:r w:rsidRPr="11236EB3">
        <w:rPr>
          <w:rFonts w:eastAsia="Calibri" w:asciiTheme="minorBidi" w:hAnsiTheme="minorBidi"/>
        </w:rPr>
        <w:t xml:space="preserve">:   </w:t>
      </w:r>
    </w:p>
    <w:p w:rsidRPr="00B23735" w:rsidR="001C48D0" w:rsidP="11236EB3" w:rsidRDefault="001C48D0" w14:paraId="5EEBB03B" w14:textId="1C268435">
      <w:pPr>
        <w:numPr>
          <w:ilvl w:val="0"/>
          <w:numId w:val="11"/>
        </w:numPr>
        <w:contextualSpacing/>
        <w:rPr>
          <w:rFonts w:eastAsia="Calibri" w:asciiTheme="minorBidi" w:hAnsiTheme="minorBidi"/>
        </w:rPr>
      </w:pPr>
      <w:r w:rsidRPr="11236EB3">
        <w:rPr>
          <w:rFonts w:eastAsia="Calibri" w:asciiTheme="minorBidi" w:hAnsiTheme="minorBidi"/>
        </w:rPr>
        <w:t xml:space="preserve">the child’s GP or prescribing </w:t>
      </w:r>
      <w:r w:rsidRPr="11236EB3" w:rsidR="004A22C3">
        <w:rPr>
          <w:rFonts w:eastAsia="Calibri" w:asciiTheme="minorBidi" w:hAnsiTheme="minorBidi"/>
        </w:rPr>
        <w:t>professional.</w:t>
      </w:r>
    </w:p>
    <w:p w:rsidRPr="00B23735" w:rsidR="001C48D0" w:rsidP="11236EB3" w:rsidRDefault="001C48D0" w14:paraId="12D4C11F" w14:textId="77777777">
      <w:pPr>
        <w:numPr>
          <w:ilvl w:val="0"/>
          <w:numId w:val="11"/>
        </w:numPr>
        <w:contextualSpacing/>
        <w:rPr>
          <w:rFonts w:eastAsia="Calibri" w:asciiTheme="minorBidi" w:hAnsiTheme="minorBidi"/>
        </w:rPr>
      </w:pPr>
      <w:r w:rsidRPr="11236EB3">
        <w:rPr>
          <w:rFonts w:eastAsia="Calibri" w:asciiTheme="minorBidi" w:hAnsiTheme="minorBidi"/>
        </w:rPr>
        <w:t xml:space="preserve">the local out-of-hours service; or  </w:t>
      </w:r>
    </w:p>
    <w:p w:rsidRPr="00B23735" w:rsidR="001C48D0" w:rsidP="11236EB3" w:rsidRDefault="001C48D0" w14:paraId="07017524" w14:textId="77777777">
      <w:pPr>
        <w:numPr>
          <w:ilvl w:val="0"/>
          <w:numId w:val="11"/>
        </w:numPr>
        <w:contextualSpacing/>
        <w:rPr>
          <w:rFonts w:eastAsia="Calibri" w:asciiTheme="minorBidi" w:hAnsiTheme="minorBidi"/>
        </w:rPr>
      </w:pPr>
      <w:r w:rsidRPr="11236EB3">
        <w:rPr>
          <w:rFonts w:eastAsia="Calibri" w:asciiTheme="minorBidi" w:hAnsiTheme="minorBidi"/>
        </w:rPr>
        <w:t>NHS 111 (telephone number: 111)</w:t>
      </w:r>
    </w:p>
    <w:p w:rsidRPr="00B23735" w:rsidR="001C48D0" w:rsidP="11236EB3" w:rsidRDefault="001C48D0" w14:paraId="5DF7A65D" w14:textId="5AC232E3">
      <w:pPr>
        <w:rPr>
          <w:rFonts w:eastAsia="Calibri" w:asciiTheme="minorBidi" w:hAnsiTheme="minorBidi"/>
        </w:rPr>
      </w:pPr>
      <w:r w:rsidRPr="11236EB3">
        <w:rPr>
          <w:rFonts w:eastAsia="Calibri" w:asciiTheme="minorBidi" w:hAnsiTheme="minorBidi"/>
        </w:rPr>
        <w:t xml:space="preserve">All relevant information must be </w:t>
      </w:r>
      <w:r w:rsidRPr="11236EB3" w:rsidR="004A22C3">
        <w:rPr>
          <w:rFonts w:eastAsia="Calibri" w:asciiTheme="minorBidi" w:hAnsiTheme="minorBidi"/>
        </w:rPr>
        <w:t>shared,</w:t>
      </w:r>
      <w:r w:rsidRPr="11236EB3">
        <w:rPr>
          <w:rFonts w:eastAsia="Calibri" w:asciiTheme="minorBidi" w:hAnsiTheme="minorBidi"/>
        </w:rPr>
        <w:t xml:space="preserve"> and any instructions followed.  </w:t>
      </w:r>
    </w:p>
    <w:p w:rsidRPr="0069056E" w:rsidR="001628F8" w:rsidP="08139C1F" w:rsidRDefault="001628F8" w14:paraId="08A995A5" w14:textId="135F2DDE">
      <w:pPr>
        <w:rPr>
          <w:rFonts w:eastAsia="Calibri" w:asciiTheme="minorBidi" w:hAnsiTheme="minorBidi"/>
        </w:rPr>
      </w:pPr>
      <w:r w:rsidRPr="11236EB3">
        <w:rPr>
          <w:rFonts w:eastAsia="Calibri" w:asciiTheme="minorBidi" w:hAnsiTheme="minorBidi"/>
        </w:rPr>
        <w:t>If the child/</w:t>
      </w:r>
      <w:r w:rsidRPr="11236EB3" w:rsidR="23B34445">
        <w:rPr>
          <w:rFonts w:eastAsia="Calibri" w:asciiTheme="minorBidi" w:hAnsiTheme="minorBidi"/>
        </w:rPr>
        <w:t xml:space="preserve">adult in our </w:t>
      </w:r>
      <w:r w:rsidRPr="11236EB3" w:rsidR="6B642D27">
        <w:rPr>
          <w:rFonts w:eastAsia="Calibri" w:asciiTheme="minorBidi" w:hAnsiTheme="minorBidi"/>
        </w:rPr>
        <w:t>care has</w:t>
      </w:r>
      <w:r w:rsidRPr="11236EB3">
        <w:rPr>
          <w:rFonts w:eastAsia="Calibri" w:asciiTheme="minorBidi" w:hAnsiTheme="minorBidi"/>
        </w:rPr>
        <w:t xml:space="preserve"> a serious adverse reaction, then staff must ring 999 and request an ambulance, ensuring that all relevant information regarding the error is shared with the call handler.  </w:t>
      </w:r>
    </w:p>
    <w:p w:rsidR="00716F8D" w:rsidP="11236EB3" w:rsidRDefault="007D72D1" w14:paraId="2E49FAC8" w14:textId="59FE0ECA">
      <w:pPr>
        <w:rPr>
          <w:rFonts w:eastAsia="Calibri" w:asciiTheme="minorBidi" w:hAnsiTheme="minorBidi"/>
        </w:rPr>
      </w:pPr>
      <w:r w:rsidRPr="11236EB3">
        <w:rPr>
          <w:rFonts w:eastAsia="Calibri" w:asciiTheme="minorBidi" w:hAnsiTheme="minorBidi"/>
        </w:rPr>
        <w:t xml:space="preserve">Details of the error, including all information shared and advice received, must be reported and recorded. </w:t>
      </w:r>
    </w:p>
    <w:p w:rsidRPr="009E7166" w:rsidR="007D72D1" w:rsidP="11236EB3" w:rsidRDefault="007D72D1" w14:paraId="1F1CDC7B" w14:textId="3919CFE9">
      <w:pPr>
        <w:rPr>
          <w:rFonts w:eastAsia="Calibri" w:asciiTheme="minorBidi" w:hAnsiTheme="minorBidi"/>
        </w:rPr>
      </w:pPr>
      <w:r w:rsidRPr="11236EB3">
        <w:rPr>
          <w:rFonts w:eastAsia="Calibri" w:asciiTheme="minorBidi" w:hAnsiTheme="minorBidi"/>
        </w:rPr>
        <w:t xml:space="preserve">Parents, carers and other responsible adults (e.g. social worker) must be contacted, as appropriate.  </w:t>
      </w:r>
    </w:p>
    <w:p w:rsidRPr="0047123E" w:rsidR="007D72D1" w:rsidP="11236EB3" w:rsidRDefault="007D72D1" w14:paraId="60E17A52" w14:textId="55C9EB40">
      <w:pPr>
        <w:rPr>
          <w:rFonts w:eastAsia="Calibri" w:asciiTheme="minorBidi" w:hAnsiTheme="minorBidi"/>
        </w:rPr>
      </w:pPr>
      <w:r w:rsidRPr="11236EB3">
        <w:rPr>
          <w:rFonts w:eastAsia="Calibri" w:asciiTheme="minorBidi" w:hAnsiTheme="minorBidi"/>
        </w:rPr>
        <w:t xml:space="preserve">It is the responsibility of the member of staff who identifies the error, to report the incident by completing an Administration of Medication Error Record on Engage within 2 hours, or by the end of the working day, whichever is sooner.  </w:t>
      </w:r>
    </w:p>
    <w:p w:rsidR="007D72D1" w:rsidP="11236EB3" w:rsidRDefault="007D72D1" w14:paraId="451E7913" w14:textId="4A139967">
      <w:pPr>
        <w:rPr>
          <w:rFonts w:eastAsia="Calibri" w:asciiTheme="minorBidi" w:hAnsiTheme="minorBidi"/>
        </w:rPr>
      </w:pPr>
      <w:r w:rsidRPr="11236EB3">
        <w:rPr>
          <w:rFonts w:eastAsia="Calibri" w:asciiTheme="minorBidi" w:hAnsiTheme="minorBidi"/>
        </w:rPr>
        <w:t xml:space="preserve">If Engage is not available an Administration of Medication Error Record can be obtained from </w:t>
      </w:r>
      <w:proofErr w:type="spellStart"/>
      <w:r w:rsidRPr="11236EB3">
        <w:rPr>
          <w:rFonts w:eastAsia="Calibri" w:asciiTheme="minorBidi" w:hAnsiTheme="minorBidi"/>
        </w:rPr>
        <w:t>MyAurora</w:t>
      </w:r>
      <w:proofErr w:type="spellEnd"/>
      <w:r w:rsidRPr="11236EB3">
        <w:rPr>
          <w:rFonts w:eastAsia="Calibri" w:asciiTheme="minorBidi" w:hAnsiTheme="minorBidi"/>
        </w:rPr>
        <w:t xml:space="preserve">. This should be filled in and emailed to the service lead and </w:t>
      </w:r>
      <w:hyperlink w:history="1" r:id="rId15">
        <w:r w:rsidRPr="11236EB3">
          <w:rPr>
            <w:rStyle w:val="Hyperlink"/>
            <w:rFonts w:eastAsia="Calibri" w:asciiTheme="minorBidi" w:hAnsiTheme="minorBidi"/>
          </w:rPr>
          <w:t>Governance@the-aurora-group.com</w:t>
        </w:r>
      </w:hyperlink>
      <w:r w:rsidRPr="11236EB3">
        <w:rPr>
          <w:rFonts w:eastAsia="Calibri" w:asciiTheme="minorBidi" w:hAnsiTheme="minorBidi"/>
        </w:rPr>
        <w:t xml:space="preserve"> within 24 hours of the incident.  </w:t>
      </w:r>
    </w:p>
    <w:p w:rsidRPr="001C3F8F" w:rsidR="00730D91" w:rsidP="11236EB3" w:rsidRDefault="00730D91" w14:paraId="768C9BA3" w14:textId="77777777">
      <w:pPr>
        <w:rPr>
          <w:rFonts w:asciiTheme="minorBidi" w:hAnsiTheme="minorBidi"/>
        </w:rPr>
      </w:pPr>
      <w:r w:rsidRPr="11236EB3">
        <w:rPr>
          <w:rFonts w:asciiTheme="minorBidi" w:hAnsiTheme="minorBidi"/>
        </w:rPr>
        <w:t>All errors will be rated as:</w:t>
      </w:r>
    </w:p>
    <w:p w:rsidRPr="001C3F8F" w:rsidR="00730D91" w:rsidP="11236EB3" w:rsidRDefault="00730D91" w14:paraId="0B3BA545" w14:textId="77777777">
      <w:pPr>
        <w:pStyle w:val="NoSpacing"/>
        <w:rPr>
          <w:rFonts w:asciiTheme="minorBidi" w:hAnsiTheme="minorBidi" w:cstheme="minorBidi"/>
        </w:rPr>
      </w:pPr>
      <w:r w:rsidRPr="11236EB3">
        <w:rPr>
          <w:rFonts w:asciiTheme="minorBidi" w:hAnsiTheme="minorBidi" w:cstheme="minorBidi"/>
          <w:b/>
          <w:bCs/>
        </w:rPr>
        <w:t xml:space="preserve">Level </w:t>
      </w:r>
      <w:r w:rsidRPr="11236EB3">
        <w:rPr>
          <w:rFonts w:asciiTheme="minorBidi" w:hAnsiTheme="minorBidi"/>
          <w:b/>
          <w:bCs/>
        </w:rPr>
        <w:t>4</w:t>
      </w:r>
      <w:r w:rsidRPr="11236EB3">
        <w:rPr>
          <w:rFonts w:asciiTheme="minorBidi" w:hAnsiTheme="minorBidi" w:cstheme="minorBidi"/>
          <w:b/>
          <w:bCs/>
        </w:rPr>
        <w:t xml:space="preserve"> Error</w:t>
      </w:r>
      <w:r w:rsidRPr="11236EB3">
        <w:rPr>
          <w:rFonts w:asciiTheme="minorBidi" w:hAnsiTheme="minorBidi" w:cstheme="minorBidi"/>
        </w:rPr>
        <w:t>: High Risk</w:t>
      </w:r>
    </w:p>
    <w:p w:rsidRPr="001C3F8F" w:rsidR="00730D91" w:rsidP="11236EB3" w:rsidRDefault="00730D91" w14:paraId="0A3FEEA8" w14:textId="77777777">
      <w:pPr>
        <w:pStyle w:val="NoSpacing"/>
        <w:numPr>
          <w:ilvl w:val="0"/>
          <w:numId w:val="15"/>
        </w:numPr>
        <w:rPr>
          <w:rFonts w:asciiTheme="minorBidi" w:hAnsiTheme="minorBidi" w:cstheme="minorBidi"/>
        </w:rPr>
      </w:pPr>
      <w:r w:rsidRPr="11236EB3">
        <w:rPr>
          <w:rFonts w:asciiTheme="minorBidi" w:hAnsiTheme="minorBidi" w:cstheme="minorBidi"/>
        </w:rPr>
        <w:t>Wrong persons/incorrect medication given</w:t>
      </w:r>
    </w:p>
    <w:p w:rsidRPr="001C3F8F" w:rsidR="00730D91" w:rsidP="11236EB3" w:rsidRDefault="00730D91" w14:paraId="51B36B69" w14:textId="77777777">
      <w:pPr>
        <w:pStyle w:val="NoSpacing"/>
        <w:numPr>
          <w:ilvl w:val="0"/>
          <w:numId w:val="15"/>
        </w:numPr>
        <w:rPr>
          <w:rFonts w:asciiTheme="minorBidi" w:hAnsiTheme="minorBidi" w:cstheme="minorBidi"/>
        </w:rPr>
      </w:pPr>
      <w:r w:rsidRPr="11236EB3">
        <w:rPr>
          <w:rFonts w:asciiTheme="minorBidi" w:hAnsiTheme="minorBidi" w:cstheme="minorBidi"/>
        </w:rPr>
        <w:t>Overdose causing or likely to cause harm</w:t>
      </w:r>
    </w:p>
    <w:p w:rsidRPr="001C3F8F" w:rsidR="00730D91" w:rsidP="11236EB3" w:rsidRDefault="00730D91" w14:paraId="6B2C86D0" w14:textId="77777777">
      <w:pPr>
        <w:pStyle w:val="NoSpacing"/>
        <w:numPr>
          <w:ilvl w:val="0"/>
          <w:numId w:val="15"/>
        </w:numPr>
        <w:rPr>
          <w:rFonts w:asciiTheme="minorBidi" w:hAnsiTheme="minorBidi" w:cstheme="minorBidi"/>
        </w:rPr>
      </w:pPr>
      <w:r w:rsidRPr="11236EB3">
        <w:rPr>
          <w:rFonts w:asciiTheme="minorBidi" w:hAnsiTheme="minorBidi" w:cstheme="minorBidi"/>
        </w:rPr>
        <w:t>Under dose causing or likely to cause harm</w:t>
      </w:r>
    </w:p>
    <w:p w:rsidRPr="001C3F8F" w:rsidR="00730D91" w:rsidP="11236EB3" w:rsidRDefault="00730D91" w14:paraId="263CDA71" w14:textId="77777777">
      <w:pPr>
        <w:pStyle w:val="NoSpacing"/>
        <w:rPr>
          <w:rFonts w:asciiTheme="minorBidi" w:hAnsiTheme="minorBidi" w:cstheme="minorBidi"/>
        </w:rPr>
      </w:pPr>
    </w:p>
    <w:p w:rsidRPr="001C3F8F" w:rsidR="00730D91" w:rsidP="11236EB3" w:rsidRDefault="00730D91" w14:paraId="0794E4B7" w14:textId="7CA5EEA3">
      <w:pPr>
        <w:pStyle w:val="NoSpacing"/>
        <w:rPr>
          <w:rFonts w:asciiTheme="minorBidi" w:hAnsiTheme="minorBidi" w:cstheme="minorBidi"/>
        </w:rPr>
      </w:pPr>
      <w:r w:rsidRPr="11236EB3">
        <w:rPr>
          <w:rFonts w:asciiTheme="minorBidi" w:hAnsiTheme="minorBidi" w:cstheme="minorBidi"/>
          <w:b/>
          <w:bCs/>
        </w:rPr>
        <w:t xml:space="preserve">Level </w:t>
      </w:r>
      <w:r w:rsidRPr="11236EB3">
        <w:rPr>
          <w:rFonts w:asciiTheme="minorBidi" w:hAnsiTheme="minorBidi"/>
          <w:b/>
          <w:bCs/>
        </w:rPr>
        <w:t>3</w:t>
      </w:r>
      <w:r w:rsidRPr="11236EB3">
        <w:rPr>
          <w:rFonts w:asciiTheme="minorBidi" w:hAnsiTheme="minorBidi" w:cstheme="minorBidi"/>
          <w:b/>
          <w:bCs/>
        </w:rPr>
        <w:t xml:space="preserve"> Error</w:t>
      </w:r>
      <w:r w:rsidRPr="11236EB3">
        <w:rPr>
          <w:rFonts w:asciiTheme="minorBidi" w:hAnsiTheme="minorBidi" w:cstheme="minorBidi"/>
        </w:rPr>
        <w:t xml:space="preserve">: </w:t>
      </w:r>
      <w:r w:rsidRPr="11236EB3" w:rsidR="00DB6624">
        <w:rPr>
          <w:rFonts w:asciiTheme="minorBidi" w:hAnsiTheme="minorBidi" w:cstheme="minorBidi"/>
        </w:rPr>
        <w:t>Moderate</w:t>
      </w:r>
      <w:r w:rsidRPr="11236EB3">
        <w:rPr>
          <w:rFonts w:asciiTheme="minorBidi" w:hAnsiTheme="minorBidi" w:cstheme="minorBidi"/>
        </w:rPr>
        <w:t xml:space="preserve"> Risk</w:t>
      </w:r>
    </w:p>
    <w:p w:rsidRPr="001C3F8F" w:rsidR="00730D91" w:rsidP="11236EB3" w:rsidRDefault="00730D91" w14:paraId="7616F4C7" w14:textId="77777777">
      <w:pPr>
        <w:pStyle w:val="NoSpacing"/>
        <w:numPr>
          <w:ilvl w:val="0"/>
          <w:numId w:val="15"/>
        </w:numPr>
        <w:rPr>
          <w:rFonts w:asciiTheme="minorBidi" w:hAnsiTheme="minorBidi" w:cstheme="minorBidi"/>
        </w:rPr>
      </w:pPr>
      <w:r w:rsidRPr="11236EB3">
        <w:rPr>
          <w:rFonts w:asciiTheme="minorBidi" w:hAnsiTheme="minorBidi" w:cstheme="minorBidi"/>
        </w:rPr>
        <w:t xml:space="preserve">Overdose </w:t>
      </w:r>
      <w:r w:rsidRPr="11236EB3">
        <w:rPr>
          <w:rFonts w:asciiTheme="minorBidi" w:hAnsiTheme="minorBidi"/>
        </w:rPr>
        <w:t xml:space="preserve">- </w:t>
      </w:r>
      <w:r w:rsidRPr="11236EB3">
        <w:rPr>
          <w:rFonts w:asciiTheme="minorBidi" w:hAnsiTheme="minorBidi" w:cstheme="minorBidi"/>
        </w:rPr>
        <w:t>risk of harm</w:t>
      </w:r>
    </w:p>
    <w:p w:rsidRPr="001C3F8F" w:rsidR="00730D91" w:rsidP="11236EB3" w:rsidRDefault="00730D91" w14:paraId="69B96E40" w14:textId="77777777">
      <w:pPr>
        <w:pStyle w:val="NoSpacing"/>
        <w:numPr>
          <w:ilvl w:val="0"/>
          <w:numId w:val="15"/>
        </w:numPr>
        <w:rPr>
          <w:rFonts w:asciiTheme="minorBidi" w:hAnsiTheme="minorBidi" w:cstheme="minorBidi"/>
        </w:rPr>
      </w:pPr>
      <w:r w:rsidRPr="11236EB3">
        <w:rPr>
          <w:rFonts w:asciiTheme="minorBidi" w:hAnsiTheme="minorBidi" w:cstheme="minorBidi"/>
        </w:rPr>
        <w:t xml:space="preserve">Under dose or omission of medication </w:t>
      </w:r>
      <w:r w:rsidRPr="11236EB3">
        <w:rPr>
          <w:rFonts w:asciiTheme="minorBidi" w:hAnsiTheme="minorBidi"/>
        </w:rPr>
        <w:t>-</w:t>
      </w:r>
      <w:r w:rsidRPr="11236EB3">
        <w:rPr>
          <w:rFonts w:asciiTheme="minorBidi" w:hAnsiTheme="minorBidi" w:cstheme="minorBidi"/>
        </w:rPr>
        <w:t xml:space="preserve"> risk of harm</w:t>
      </w:r>
    </w:p>
    <w:p w:rsidRPr="001C3F8F" w:rsidR="00730D91" w:rsidP="11236EB3" w:rsidRDefault="00730D91" w14:paraId="09C7861D" w14:textId="77777777">
      <w:pPr>
        <w:pStyle w:val="NoSpacing"/>
        <w:rPr>
          <w:rFonts w:asciiTheme="minorBidi" w:hAnsiTheme="minorBidi" w:cstheme="minorBidi"/>
        </w:rPr>
      </w:pPr>
    </w:p>
    <w:p w:rsidRPr="001C3F8F" w:rsidR="00730D91" w:rsidP="11236EB3" w:rsidRDefault="00730D91" w14:paraId="4670B97D" w14:textId="509421DA">
      <w:pPr>
        <w:pStyle w:val="NoSpacing"/>
        <w:rPr>
          <w:rFonts w:asciiTheme="minorBidi" w:hAnsiTheme="minorBidi" w:cstheme="minorBidi"/>
        </w:rPr>
      </w:pPr>
      <w:r w:rsidRPr="11236EB3">
        <w:rPr>
          <w:rFonts w:asciiTheme="minorBidi" w:hAnsiTheme="minorBidi" w:cstheme="minorBidi"/>
          <w:b/>
          <w:bCs/>
        </w:rPr>
        <w:t xml:space="preserve">Level </w:t>
      </w:r>
      <w:r w:rsidRPr="11236EB3">
        <w:rPr>
          <w:rFonts w:asciiTheme="minorBidi" w:hAnsiTheme="minorBidi"/>
          <w:b/>
          <w:bCs/>
        </w:rPr>
        <w:t>2</w:t>
      </w:r>
      <w:r w:rsidRPr="11236EB3">
        <w:rPr>
          <w:rFonts w:asciiTheme="minorBidi" w:hAnsiTheme="minorBidi" w:cstheme="minorBidi"/>
          <w:b/>
          <w:bCs/>
        </w:rPr>
        <w:t xml:space="preserve"> Error</w:t>
      </w:r>
      <w:r w:rsidRPr="11236EB3">
        <w:rPr>
          <w:rFonts w:asciiTheme="minorBidi" w:hAnsiTheme="minorBidi" w:cstheme="minorBidi"/>
        </w:rPr>
        <w:t xml:space="preserve">: </w:t>
      </w:r>
      <w:r w:rsidRPr="11236EB3" w:rsidR="00DB6624">
        <w:rPr>
          <w:rFonts w:asciiTheme="minorBidi" w:hAnsiTheme="minorBidi" w:cstheme="minorBidi"/>
        </w:rPr>
        <w:t xml:space="preserve">Low </w:t>
      </w:r>
      <w:r w:rsidRPr="11236EB3">
        <w:rPr>
          <w:rFonts w:asciiTheme="minorBidi" w:hAnsiTheme="minorBidi" w:cstheme="minorBidi"/>
        </w:rPr>
        <w:t>Risk</w:t>
      </w:r>
    </w:p>
    <w:p w:rsidRPr="001C3F8F" w:rsidR="00730D91" w:rsidP="11236EB3" w:rsidRDefault="00730D91" w14:paraId="6D88B7AA" w14:textId="77777777">
      <w:pPr>
        <w:pStyle w:val="NoSpacing"/>
        <w:numPr>
          <w:ilvl w:val="0"/>
          <w:numId w:val="15"/>
        </w:numPr>
        <w:rPr>
          <w:rFonts w:asciiTheme="minorBidi" w:hAnsiTheme="minorBidi" w:cstheme="minorBidi"/>
        </w:rPr>
      </w:pPr>
      <w:r w:rsidRPr="11236EB3">
        <w:rPr>
          <w:rFonts w:asciiTheme="minorBidi" w:hAnsiTheme="minorBidi" w:cstheme="minorBidi"/>
        </w:rPr>
        <w:t>Omission of medication (no potential harm)</w:t>
      </w:r>
    </w:p>
    <w:p w:rsidRPr="001C3F8F" w:rsidR="00730D91" w:rsidP="11236EB3" w:rsidRDefault="00730D91" w14:paraId="30FAEAFF" w14:textId="77777777">
      <w:pPr>
        <w:pStyle w:val="NoSpacing"/>
        <w:numPr>
          <w:ilvl w:val="0"/>
          <w:numId w:val="15"/>
        </w:numPr>
        <w:rPr>
          <w:rFonts w:asciiTheme="minorBidi" w:hAnsiTheme="minorBidi" w:cstheme="minorBidi"/>
        </w:rPr>
      </w:pPr>
      <w:r w:rsidRPr="11236EB3">
        <w:rPr>
          <w:rFonts w:asciiTheme="minorBidi" w:hAnsiTheme="minorBidi" w:cstheme="minorBidi"/>
        </w:rPr>
        <w:t>Administration error</w:t>
      </w:r>
    </w:p>
    <w:p w:rsidRPr="001C3F8F" w:rsidR="00730D91" w:rsidP="11236EB3" w:rsidRDefault="00730D91" w14:paraId="25160464" w14:textId="77777777">
      <w:pPr>
        <w:pStyle w:val="NoSpacing"/>
        <w:numPr>
          <w:ilvl w:val="0"/>
          <w:numId w:val="15"/>
        </w:numPr>
        <w:rPr>
          <w:rFonts w:asciiTheme="minorBidi" w:hAnsiTheme="minorBidi" w:cstheme="minorBidi"/>
        </w:rPr>
      </w:pPr>
      <w:r w:rsidRPr="11236EB3">
        <w:rPr>
          <w:rFonts w:asciiTheme="minorBidi" w:hAnsiTheme="minorBidi" w:cstheme="minorBidi"/>
        </w:rPr>
        <w:t>Expiry dates exceeded</w:t>
      </w:r>
    </w:p>
    <w:p w:rsidRPr="001C3F8F" w:rsidR="00730D91" w:rsidP="11236EB3" w:rsidRDefault="00730D91" w14:paraId="58B33C4E" w14:textId="77777777">
      <w:pPr>
        <w:pStyle w:val="NoSpacing"/>
        <w:numPr>
          <w:ilvl w:val="0"/>
          <w:numId w:val="15"/>
        </w:numPr>
        <w:rPr>
          <w:rFonts w:asciiTheme="minorBidi" w:hAnsiTheme="minorBidi" w:cstheme="minorBidi"/>
        </w:rPr>
      </w:pPr>
      <w:r w:rsidRPr="11236EB3">
        <w:rPr>
          <w:rFonts w:asciiTheme="minorBidi" w:hAnsiTheme="minorBidi" w:cstheme="minorBidi"/>
        </w:rPr>
        <w:t xml:space="preserve">Any </w:t>
      </w:r>
      <w:proofErr w:type="gramStart"/>
      <w:r w:rsidRPr="11236EB3">
        <w:rPr>
          <w:rFonts w:asciiTheme="minorBidi" w:hAnsiTheme="minorBidi" w:cstheme="minorBidi"/>
        </w:rPr>
        <w:t>low risk</w:t>
      </w:r>
      <w:proofErr w:type="gramEnd"/>
      <w:r w:rsidRPr="11236EB3">
        <w:rPr>
          <w:rFonts w:asciiTheme="minorBidi" w:hAnsiTheme="minorBidi" w:cstheme="minorBidi"/>
        </w:rPr>
        <w:t xml:space="preserve"> error which could lead to further errors i.e. signing errors</w:t>
      </w:r>
    </w:p>
    <w:p w:rsidRPr="001C3F8F" w:rsidR="00730D91" w:rsidP="11236EB3" w:rsidRDefault="00730D91" w14:paraId="6F1D5D37" w14:textId="77777777">
      <w:pPr>
        <w:pStyle w:val="NoSpacing"/>
        <w:rPr>
          <w:rFonts w:asciiTheme="minorBidi" w:hAnsiTheme="minorBidi" w:cstheme="minorBidi"/>
        </w:rPr>
      </w:pPr>
    </w:p>
    <w:p w:rsidRPr="001C3F8F" w:rsidR="00730D91" w:rsidP="11236EB3" w:rsidRDefault="00730D91" w14:paraId="548E01DD" w14:textId="0BF84DAB">
      <w:pPr>
        <w:pStyle w:val="NoSpacing"/>
        <w:rPr>
          <w:rFonts w:asciiTheme="minorBidi" w:hAnsiTheme="minorBidi" w:cstheme="minorBidi"/>
        </w:rPr>
      </w:pPr>
      <w:r w:rsidRPr="11236EB3">
        <w:rPr>
          <w:rFonts w:asciiTheme="minorBidi" w:hAnsiTheme="minorBidi" w:cstheme="minorBidi"/>
          <w:b/>
          <w:bCs/>
        </w:rPr>
        <w:t xml:space="preserve">Level </w:t>
      </w:r>
      <w:r w:rsidRPr="11236EB3">
        <w:rPr>
          <w:rFonts w:asciiTheme="minorBidi" w:hAnsiTheme="minorBidi"/>
          <w:b/>
          <w:bCs/>
        </w:rPr>
        <w:t>1</w:t>
      </w:r>
      <w:r w:rsidRPr="11236EB3">
        <w:rPr>
          <w:rFonts w:asciiTheme="minorBidi" w:hAnsiTheme="minorBidi" w:cstheme="minorBidi"/>
          <w:b/>
          <w:bCs/>
        </w:rPr>
        <w:t xml:space="preserve"> Error</w:t>
      </w:r>
      <w:r w:rsidRPr="11236EB3">
        <w:rPr>
          <w:rFonts w:asciiTheme="minorBidi" w:hAnsiTheme="minorBidi" w:cstheme="minorBidi"/>
        </w:rPr>
        <w:t xml:space="preserve">: </w:t>
      </w:r>
      <w:r w:rsidRPr="11236EB3" w:rsidR="00DB6624">
        <w:rPr>
          <w:rFonts w:asciiTheme="minorBidi" w:hAnsiTheme="minorBidi" w:cstheme="minorBidi"/>
        </w:rPr>
        <w:t>N</w:t>
      </w:r>
      <w:r w:rsidRPr="11236EB3">
        <w:rPr>
          <w:rFonts w:asciiTheme="minorBidi" w:hAnsiTheme="minorBidi" w:cstheme="minorBidi"/>
        </w:rPr>
        <w:t>o effect on individual</w:t>
      </w:r>
    </w:p>
    <w:p w:rsidRPr="001C3F8F" w:rsidR="00730D91" w:rsidP="11236EB3" w:rsidRDefault="00730D91" w14:paraId="66EA50ED" w14:textId="77777777">
      <w:pPr>
        <w:pStyle w:val="NoSpacing"/>
        <w:numPr>
          <w:ilvl w:val="0"/>
          <w:numId w:val="15"/>
        </w:numPr>
        <w:rPr>
          <w:rFonts w:asciiTheme="minorBidi" w:hAnsiTheme="minorBidi" w:cstheme="minorBidi"/>
        </w:rPr>
      </w:pPr>
      <w:r w:rsidRPr="11236EB3">
        <w:rPr>
          <w:rFonts w:asciiTheme="minorBidi" w:hAnsiTheme="minorBidi" w:cstheme="minorBidi"/>
        </w:rPr>
        <w:t>Process, storage or administration error that would not lead to further errors occurring</w:t>
      </w:r>
    </w:p>
    <w:p w:rsidRPr="001C3F8F" w:rsidR="00730D91" w:rsidP="11236EB3" w:rsidRDefault="00730D91" w14:paraId="462F858A" w14:textId="77777777">
      <w:pPr>
        <w:pStyle w:val="NoSpacing"/>
        <w:rPr>
          <w:rFonts w:asciiTheme="minorBidi" w:hAnsiTheme="minorBidi" w:cstheme="minorBidi"/>
        </w:rPr>
      </w:pPr>
    </w:p>
    <w:p w:rsidRPr="00334D1C" w:rsidR="00730D91" w:rsidP="11236EB3" w:rsidRDefault="00730D91" w14:paraId="2822D920" w14:textId="456544F3">
      <w:pPr>
        <w:rPr>
          <w:rFonts w:asciiTheme="minorBidi" w:hAnsiTheme="minorBidi"/>
        </w:rPr>
      </w:pPr>
      <w:r w:rsidRPr="11236EB3">
        <w:rPr>
          <w:rFonts w:asciiTheme="minorBidi" w:hAnsiTheme="minorBidi"/>
        </w:rPr>
        <w:t xml:space="preserve">All Level 3 &amp; 4 errors will </w:t>
      </w:r>
      <w:r w:rsidRPr="11236EB3" w:rsidR="00053F1D">
        <w:rPr>
          <w:rFonts w:asciiTheme="minorBidi" w:hAnsiTheme="minorBidi"/>
        </w:rPr>
        <w:t xml:space="preserve">automatically </w:t>
      </w:r>
      <w:r w:rsidRPr="11236EB3">
        <w:rPr>
          <w:rFonts w:asciiTheme="minorBidi" w:hAnsiTheme="minorBidi"/>
        </w:rPr>
        <w:t>be notified to the Operations Director and Quality Advisor responsible for medication via Engage</w:t>
      </w:r>
      <w:r w:rsidRPr="11236EB3" w:rsidR="009C165D">
        <w:rPr>
          <w:rFonts w:asciiTheme="minorBidi" w:hAnsiTheme="minorBidi"/>
        </w:rPr>
        <w:t xml:space="preserve"> when the error is logged</w:t>
      </w:r>
      <w:r w:rsidRPr="11236EB3">
        <w:rPr>
          <w:rFonts w:asciiTheme="minorBidi" w:hAnsiTheme="minorBidi"/>
        </w:rPr>
        <w:t xml:space="preserve">. They must be reported to Local Safeguarding </w:t>
      </w:r>
      <w:r w:rsidRPr="11236EB3" w:rsidR="646E4A0A">
        <w:rPr>
          <w:rFonts w:asciiTheme="minorBidi" w:hAnsiTheme="minorBidi"/>
        </w:rPr>
        <w:t>Services and</w:t>
      </w:r>
      <w:r w:rsidRPr="11236EB3">
        <w:rPr>
          <w:rFonts w:asciiTheme="minorBidi" w:hAnsiTheme="minorBidi"/>
        </w:rPr>
        <w:t xml:space="preserve"> cross referenced to </w:t>
      </w:r>
      <w:proofErr w:type="spellStart"/>
      <w:r w:rsidRPr="11236EB3">
        <w:rPr>
          <w:rFonts w:asciiTheme="minorBidi" w:hAnsiTheme="minorBidi"/>
        </w:rPr>
        <w:t>myconcern</w:t>
      </w:r>
      <w:proofErr w:type="spellEnd"/>
    </w:p>
    <w:p w:rsidRPr="00334D1C" w:rsidR="00730D91" w:rsidP="11236EB3" w:rsidRDefault="00730D91" w14:paraId="2EB49129" w14:textId="77777777">
      <w:pPr>
        <w:rPr>
          <w:rFonts w:asciiTheme="minorBidi" w:hAnsiTheme="minorBidi"/>
        </w:rPr>
      </w:pPr>
      <w:r w:rsidRPr="11236EB3">
        <w:rPr>
          <w:rFonts w:asciiTheme="minorBidi" w:hAnsiTheme="minorBidi"/>
        </w:rPr>
        <w:t xml:space="preserve">All errors regardless of level can additionally be reported through </w:t>
      </w:r>
      <w:proofErr w:type="spellStart"/>
      <w:r w:rsidRPr="11236EB3">
        <w:rPr>
          <w:rFonts w:asciiTheme="minorBidi" w:hAnsiTheme="minorBidi"/>
        </w:rPr>
        <w:t>myconcern</w:t>
      </w:r>
      <w:proofErr w:type="spellEnd"/>
      <w:r w:rsidRPr="11236EB3">
        <w:rPr>
          <w:rFonts w:asciiTheme="minorBidi" w:hAnsiTheme="minorBidi"/>
        </w:rPr>
        <w:t xml:space="preserve"> if there is a suspicion of a safeguarding issue.</w:t>
      </w:r>
    </w:p>
    <w:p w:rsidRPr="00334D1C" w:rsidR="00F41E55" w:rsidP="11236EB3" w:rsidRDefault="00F41E55" w14:paraId="0EAE7F8A" w14:textId="77777777">
      <w:pPr>
        <w:rPr>
          <w:rFonts w:asciiTheme="minorBidi" w:hAnsiTheme="minorBidi"/>
        </w:rPr>
      </w:pPr>
      <w:r w:rsidRPr="11236EB3">
        <w:rPr>
          <w:rFonts w:asciiTheme="minorBidi" w:hAnsiTheme="minorBidi"/>
        </w:rPr>
        <w:t>Medication errors will be reviewed at monthly Incident and safeguarding meetings and where high numbers of level 1&amp;2 incidents are recorded these may be referred for additional safeguarding investigation.</w:t>
      </w:r>
    </w:p>
    <w:p w:rsidRPr="00B23735" w:rsidR="00F41E55" w:rsidP="11236EB3" w:rsidRDefault="00F41E55" w14:paraId="689EF61C" w14:textId="2C4E5344">
      <w:pPr>
        <w:rPr>
          <w:rFonts w:eastAsia="Calibri" w:asciiTheme="minorBidi" w:hAnsiTheme="minorBidi"/>
          <w:b/>
          <w:bCs/>
        </w:rPr>
      </w:pPr>
      <w:r w:rsidRPr="11236EB3">
        <w:rPr>
          <w:rFonts w:eastAsia="Calibri" w:asciiTheme="minorBidi" w:hAnsiTheme="minorBidi"/>
          <w:b/>
          <w:bCs/>
        </w:rPr>
        <w:t>19.1 Lost or missing medication</w:t>
      </w:r>
    </w:p>
    <w:p w:rsidRPr="00B23735" w:rsidR="001C48D0" w:rsidP="11236EB3" w:rsidRDefault="001C48D0" w14:paraId="7AE3E2AD" w14:textId="0DED6DEE">
      <w:pPr>
        <w:rPr>
          <w:rFonts w:eastAsia="Calibri" w:asciiTheme="minorBidi" w:hAnsiTheme="minorBidi"/>
        </w:rPr>
      </w:pPr>
      <w:r w:rsidRPr="11236EB3">
        <w:rPr>
          <w:rFonts w:eastAsia="Calibri" w:asciiTheme="minorBidi" w:hAnsiTheme="minorBidi"/>
        </w:rPr>
        <w:t xml:space="preserve">If a member of staff misplaces a tablet, they must inform the </w:t>
      </w:r>
      <w:proofErr w:type="spellStart"/>
      <w:r w:rsidRPr="11236EB3">
        <w:rPr>
          <w:rFonts w:eastAsia="Calibri" w:asciiTheme="minorBidi" w:hAnsiTheme="minorBidi"/>
        </w:rPr>
        <w:t>SLT</w:t>
      </w:r>
      <w:proofErr w:type="spellEnd"/>
      <w:r w:rsidRPr="11236EB3">
        <w:rPr>
          <w:rFonts w:eastAsia="Calibri" w:asciiTheme="minorBidi" w:hAnsiTheme="minorBidi"/>
        </w:rPr>
        <w:t xml:space="preserve"> immediately. The prescribing professional and pharmacist will be </w:t>
      </w:r>
      <w:r w:rsidRPr="11236EB3" w:rsidR="004A22C3">
        <w:rPr>
          <w:rFonts w:eastAsia="Calibri" w:asciiTheme="minorBidi" w:hAnsiTheme="minorBidi"/>
        </w:rPr>
        <w:t>contacted,</w:t>
      </w:r>
      <w:r w:rsidRPr="11236EB3">
        <w:rPr>
          <w:rFonts w:eastAsia="Calibri" w:asciiTheme="minorBidi" w:hAnsiTheme="minorBidi"/>
        </w:rPr>
        <w:t xml:space="preserve"> and advice sought regarding the possibility of a one-off prescription to cover the loss. The error must be </w:t>
      </w:r>
      <w:r w:rsidRPr="11236EB3" w:rsidR="004A22C3">
        <w:rPr>
          <w:rFonts w:eastAsia="Calibri" w:asciiTheme="minorBidi" w:hAnsiTheme="minorBidi"/>
        </w:rPr>
        <w:t>documented,</w:t>
      </w:r>
      <w:r w:rsidRPr="11236EB3">
        <w:rPr>
          <w:rFonts w:eastAsia="Calibri" w:asciiTheme="minorBidi" w:hAnsiTheme="minorBidi"/>
        </w:rPr>
        <w:t xml:space="preserve"> and the MAR chart completed in accordance with the codes listed at the bottom of the sheet.  </w:t>
      </w:r>
    </w:p>
    <w:p w:rsidRPr="00B23735" w:rsidR="00D61995" w:rsidP="11236EB3" w:rsidRDefault="00D61995" w14:paraId="1BE2338B" w14:textId="77777777">
      <w:pPr>
        <w:rPr>
          <w:rFonts w:eastAsia="Calibri" w:asciiTheme="minorBidi" w:hAnsiTheme="minorBidi"/>
          <w:b/>
          <w:bCs/>
        </w:rPr>
      </w:pPr>
      <w:r w:rsidRPr="11236EB3">
        <w:rPr>
          <w:rFonts w:eastAsia="Calibri" w:asciiTheme="minorBidi" w:hAnsiTheme="minorBidi"/>
          <w:b/>
          <w:bCs/>
        </w:rPr>
        <w:t>19.2 Reducing Errors</w:t>
      </w:r>
    </w:p>
    <w:p w:rsidRPr="00B23735" w:rsidR="001C48D0" w:rsidP="11236EB3" w:rsidRDefault="001C48D0" w14:paraId="137C0ACD" w14:textId="14C9C6F4">
      <w:pPr>
        <w:rPr>
          <w:rFonts w:eastAsia="Calibri" w:asciiTheme="minorBidi" w:hAnsiTheme="minorBidi"/>
        </w:rPr>
      </w:pPr>
      <w:r w:rsidRPr="11236EB3">
        <w:rPr>
          <w:rFonts w:eastAsia="Calibri" w:asciiTheme="minorBidi" w:hAnsiTheme="minorBidi"/>
        </w:rPr>
        <w:t xml:space="preserve">To reduce the chance of errors occurring, staff must: </w:t>
      </w:r>
    </w:p>
    <w:p w:rsidRPr="00B23735" w:rsidR="001C48D0" w:rsidP="08139C1F" w:rsidRDefault="001C48D0" w14:paraId="18B70901" w14:textId="22434A6C">
      <w:pPr>
        <w:numPr>
          <w:ilvl w:val="0"/>
          <w:numId w:val="11"/>
        </w:numPr>
        <w:contextualSpacing/>
        <w:rPr>
          <w:rFonts w:eastAsia="Calibri" w:asciiTheme="minorBidi" w:hAnsiTheme="minorBidi"/>
        </w:rPr>
      </w:pPr>
      <w:r w:rsidRPr="11236EB3">
        <w:rPr>
          <w:rFonts w:eastAsia="Calibri" w:asciiTheme="minorBidi" w:hAnsiTheme="minorBidi"/>
        </w:rPr>
        <w:t>maintain an up-to-date knowledge of all children/</w:t>
      </w:r>
      <w:r w:rsidRPr="11236EB3" w:rsidR="0D24C64A">
        <w:rPr>
          <w:rFonts w:eastAsia="Calibri" w:asciiTheme="minorBidi" w:hAnsiTheme="minorBidi"/>
        </w:rPr>
        <w:t xml:space="preserve">adults in our </w:t>
      </w:r>
      <w:r w:rsidRPr="11236EB3" w:rsidR="55B11F1C">
        <w:rPr>
          <w:rFonts w:eastAsia="Calibri" w:asciiTheme="minorBidi" w:hAnsiTheme="minorBidi"/>
        </w:rPr>
        <w:t>care and</w:t>
      </w:r>
      <w:r w:rsidRPr="11236EB3">
        <w:rPr>
          <w:rFonts w:eastAsia="Calibri" w:asciiTheme="minorBidi" w:hAnsiTheme="minorBidi"/>
        </w:rPr>
        <w:t xml:space="preserve"> the medicines involved.</w:t>
      </w:r>
    </w:p>
    <w:p w:rsidRPr="00B23735" w:rsidR="001C48D0" w:rsidP="11236EB3" w:rsidRDefault="001C48D0" w14:paraId="40E13D7C" w14:textId="77777777">
      <w:pPr>
        <w:numPr>
          <w:ilvl w:val="0"/>
          <w:numId w:val="11"/>
        </w:numPr>
        <w:contextualSpacing/>
        <w:rPr>
          <w:rFonts w:eastAsia="Calibri" w:asciiTheme="minorBidi" w:hAnsiTheme="minorBidi"/>
        </w:rPr>
      </w:pPr>
      <w:r w:rsidRPr="11236EB3">
        <w:rPr>
          <w:rFonts w:eastAsia="Calibri" w:asciiTheme="minorBidi" w:hAnsiTheme="minorBidi"/>
        </w:rPr>
        <w:t xml:space="preserve">avoid distractions whilst giving out medication. </w:t>
      </w:r>
    </w:p>
    <w:p w:rsidRPr="00B23735" w:rsidR="001C48D0" w:rsidP="08139C1F" w:rsidRDefault="001C48D0" w14:paraId="1C009AE3" w14:textId="66FD249E">
      <w:pPr>
        <w:numPr>
          <w:ilvl w:val="0"/>
          <w:numId w:val="11"/>
        </w:numPr>
        <w:contextualSpacing/>
        <w:rPr>
          <w:rFonts w:eastAsia="Calibri" w:asciiTheme="minorBidi" w:hAnsiTheme="minorBidi"/>
        </w:rPr>
      </w:pPr>
      <w:r w:rsidRPr="11236EB3">
        <w:rPr>
          <w:rFonts w:eastAsia="Calibri" w:asciiTheme="minorBidi" w:hAnsiTheme="minorBidi"/>
        </w:rPr>
        <w:t>ensure the accurate identification of all children/</w:t>
      </w:r>
      <w:r w:rsidRPr="11236EB3" w:rsidR="4EFDF620">
        <w:rPr>
          <w:rFonts w:eastAsia="Calibri" w:asciiTheme="minorBidi" w:hAnsiTheme="minorBidi"/>
        </w:rPr>
        <w:t xml:space="preserve">adults in our </w:t>
      </w:r>
      <w:r w:rsidRPr="11236EB3" w:rsidR="67F52F59">
        <w:rPr>
          <w:rFonts w:eastAsia="Calibri" w:asciiTheme="minorBidi" w:hAnsiTheme="minorBidi"/>
        </w:rPr>
        <w:t>care.</w:t>
      </w:r>
    </w:p>
    <w:p w:rsidRPr="00B23735" w:rsidR="001C48D0" w:rsidP="08139C1F" w:rsidRDefault="001C48D0" w14:paraId="5E42ABF6" w14:textId="571E540A">
      <w:pPr>
        <w:numPr>
          <w:ilvl w:val="0"/>
          <w:numId w:val="11"/>
        </w:numPr>
        <w:contextualSpacing/>
        <w:rPr>
          <w:rFonts w:eastAsia="Calibri" w:asciiTheme="minorBidi" w:hAnsiTheme="minorBidi"/>
        </w:rPr>
      </w:pPr>
      <w:r w:rsidRPr="11236EB3">
        <w:rPr>
          <w:rFonts w:eastAsia="Calibri" w:asciiTheme="minorBidi" w:hAnsiTheme="minorBidi"/>
        </w:rPr>
        <w:t>remain with the child/</w:t>
      </w:r>
      <w:r w:rsidRPr="11236EB3" w:rsidR="4AB25B09">
        <w:rPr>
          <w:rFonts w:eastAsia="Calibri" w:asciiTheme="minorBidi" w:hAnsiTheme="minorBidi"/>
        </w:rPr>
        <w:t xml:space="preserve">adult in our </w:t>
      </w:r>
      <w:r w:rsidRPr="11236EB3" w:rsidR="54995A0C">
        <w:rPr>
          <w:rFonts w:eastAsia="Calibri" w:asciiTheme="minorBidi" w:hAnsiTheme="minorBidi"/>
        </w:rPr>
        <w:t>care during</w:t>
      </w:r>
      <w:r w:rsidRPr="11236EB3">
        <w:rPr>
          <w:rFonts w:eastAsia="Calibri" w:asciiTheme="minorBidi" w:hAnsiTheme="minorBidi"/>
        </w:rPr>
        <w:t xml:space="preserve"> the entire administration process.  </w:t>
      </w:r>
    </w:p>
    <w:p w:rsidR="001C48D0" w:rsidP="11236EB3" w:rsidRDefault="001C48D0" w14:paraId="3ECBF0BB" w14:textId="77777777">
      <w:pPr>
        <w:rPr>
          <w:rFonts w:eastAsia="Calibri" w:asciiTheme="minorBidi" w:hAnsiTheme="minorBidi"/>
        </w:rPr>
      </w:pPr>
      <w:r w:rsidRPr="11236EB3">
        <w:rPr>
          <w:rFonts w:eastAsia="Calibri" w:asciiTheme="minorBidi" w:hAnsiTheme="minorBidi"/>
        </w:rPr>
        <w:t xml:space="preserve">If in any doubt, do not give the medication until clarification has been obtained.  </w:t>
      </w:r>
    </w:p>
    <w:p w:rsidRPr="004E7EB1" w:rsidR="001A2E73" w:rsidP="11236EB3" w:rsidRDefault="00D61995" w14:paraId="649D5DDA" w14:textId="04FFAAE1">
      <w:pPr>
        <w:rPr>
          <w:rFonts w:eastAsia="Calibri" w:asciiTheme="minorBidi" w:hAnsiTheme="minorBidi"/>
        </w:rPr>
      </w:pPr>
      <w:r w:rsidRPr="11236EB3">
        <w:rPr>
          <w:rFonts w:eastAsia="Calibri" w:asciiTheme="minorBidi" w:hAnsiTheme="minorBidi"/>
        </w:rPr>
        <w:t xml:space="preserve">Managers will </w:t>
      </w:r>
      <w:r w:rsidRPr="11236EB3" w:rsidR="001A2E73">
        <w:rPr>
          <w:rFonts w:eastAsia="Calibri" w:asciiTheme="minorBidi" w:hAnsiTheme="minorBidi"/>
        </w:rPr>
        <w:t xml:space="preserve">follow Medication Error Review Protocol for Managers </w:t>
      </w:r>
      <w:proofErr w:type="spellStart"/>
      <w:r w:rsidRPr="11236EB3" w:rsidR="001A2E73">
        <w:rPr>
          <w:rFonts w:eastAsia="Calibri" w:asciiTheme="minorBidi" w:hAnsiTheme="minorBidi"/>
        </w:rPr>
        <w:t>A48</w:t>
      </w:r>
      <w:proofErr w:type="spellEnd"/>
      <w:r w:rsidRPr="11236EB3" w:rsidR="001A2E73">
        <w:rPr>
          <w:rFonts w:eastAsia="Calibri" w:asciiTheme="minorBidi" w:hAnsiTheme="minorBidi"/>
        </w:rPr>
        <w:t xml:space="preserve"> </w:t>
      </w:r>
      <w:r w:rsidRPr="11236EB3" w:rsidR="000F60D4">
        <w:rPr>
          <w:rFonts w:eastAsia="Calibri" w:asciiTheme="minorBidi" w:hAnsiTheme="minorBidi"/>
        </w:rPr>
        <w:t xml:space="preserve">to investigate the reasons for medication errors and </w:t>
      </w:r>
      <w:r w:rsidRPr="11236EB3" w:rsidR="00E56F85">
        <w:rPr>
          <w:rFonts w:eastAsia="Calibri" w:asciiTheme="minorBidi" w:hAnsiTheme="minorBidi"/>
        </w:rPr>
        <w:t>implement lessons learned actions where appropriate.</w:t>
      </w:r>
    </w:p>
    <w:p w:rsidRPr="00B23735" w:rsidR="00D61995" w:rsidP="11236EB3" w:rsidRDefault="00D61995" w14:paraId="2AB6EEF9" w14:textId="04266F28">
      <w:pPr>
        <w:rPr>
          <w:rFonts w:eastAsia="Calibri" w:asciiTheme="minorBidi" w:hAnsiTheme="minorBidi"/>
        </w:rPr>
      </w:pPr>
    </w:p>
    <w:p w:rsidRPr="00C43C1C" w:rsidR="001C48D0" w:rsidP="31B0F49E" w:rsidRDefault="00E56F85" w14:paraId="30DF1325" w14:textId="2693C4DC">
      <w:pPr>
        <w:pStyle w:val="Heading1"/>
        <w:jc w:val="both"/>
        <w:rPr>
          <w:rFonts w:ascii="Arial" w:hAnsi="Arial" w:cs="Arial" w:asciiTheme="minorBidi" w:hAnsiTheme="minorBidi" w:cstheme="minorBidi"/>
          <w:color w:val="E50076"/>
        </w:rPr>
      </w:pPr>
      <w:bookmarkStart w:name="_Toc2040988090" w:id="1567407024"/>
      <w:r w:rsidRPr="31B0F49E" w:rsidR="00E56F85">
        <w:rPr>
          <w:rFonts w:ascii="Arial" w:hAnsi="Arial" w:cs="Arial" w:asciiTheme="minorBidi" w:hAnsiTheme="minorBidi" w:cstheme="minorBidi"/>
          <w:color w:val="E50076"/>
        </w:rPr>
        <w:t>20</w:t>
      </w:r>
      <w:r w:rsidRPr="31B0F49E" w:rsidR="001C48D0">
        <w:rPr>
          <w:rFonts w:ascii="Arial" w:hAnsi="Arial" w:cs="Arial" w:asciiTheme="minorBidi" w:hAnsiTheme="minorBidi" w:cstheme="minorBidi"/>
          <w:color w:val="E50076"/>
        </w:rPr>
        <w:t>. Misuse or theft of medication</w:t>
      </w:r>
      <w:bookmarkEnd w:id="1567407024"/>
    </w:p>
    <w:p w:rsidRPr="00B23735" w:rsidR="001C48D0" w:rsidP="11236EB3" w:rsidRDefault="001C48D0" w14:paraId="78EE4AC7" w14:textId="77777777">
      <w:pPr>
        <w:rPr>
          <w:rFonts w:eastAsia="Calibri" w:asciiTheme="minorBidi" w:hAnsiTheme="minorBidi"/>
        </w:rPr>
      </w:pPr>
      <w:r w:rsidRPr="11236EB3">
        <w:rPr>
          <w:rFonts w:eastAsia="Calibri" w:asciiTheme="minorBidi" w:hAnsiTheme="minorBidi"/>
        </w:rPr>
        <w:t xml:space="preserve">The misuse or theft of medication is wholly unacceptable and will not be tolerated.  </w:t>
      </w:r>
    </w:p>
    <w:p w:rsidRPr="00B23735" w:rsidR="001C48D0" w:rsidP="08139C1F" w:rsidRDefault="001C48D0" w14:paraId="68B7BA6A" w14:textId="3766395B">
      <w:pPr>
        <w:rPr>
          <w:rFonts w:eastAsia="Calibri" w:asciiTheme="minorBidi" w:hAnsiTheme="minorBidi"/>
        </w:rPr>
      </w:pPr>
      <w:r w:rsidRPr="11236EB3">
        <w:rPr>
          <w:rFonts w:eastAsia="Calibri" w:asciiTheme="minorBidi" w:hAnsiTheme="minorBidi"/>
        </w:rPr>
        <w:t>However, our response always focuses on promoting and safeguarding the welfare of children/</w:t>
      </w:r>
      <w:r w:rsidRPr="11236EB3" w:rsidR="05F67E8F">
        <w:rPr>
          <w:rFonts w:eastAsia="Calibri" w:asciiTheme="minorBidi" w:hAnsiTheme="minorBidi"/>
        </w:rPr>
        <w:t xml:space="preserve">adults in our </w:t>
      </w:r>
      <w:r w:rsidRPr="11236EB3" w:rsidR="321C3D0D">
        <w:rPr>
          <w:rFonts w:eastAsia="Calibri" w:asciiTheme="minorBidi" w:hAnsiTheme="minorBidi"/>
        </w:rPr>
        <w:t>care and</w:t>
      </w:r>
      <w:r w:rsidRPr="11236EB3">
        <w:rPr>
          <w:rFonts w:eastAsia="Calibri" w:asciiTheme="minorBidi" w:hAnsiTheme="minorBidi"/>
        </w:rPr>
        <w:t xml:space="preserve"> all necessary support, including medical intervention, is offered to any child/</w:t>
      </w:r>
      <w:r w:rsidRPr="11236EB3" w:rsidR="142AB992">
        <w:rPr>
          <w:rFonts w:eastAsia="Calibri" w:asciiTheme="minorBidi" w:hAnsiTheme="minorBidi"/>
        </w:rPr>
        <w:t xml:space="preserve">adult in our </w:t>
      </w:r>
      <w:r w:rsidRPr="11236EB3" w:rsidR="0A8909D3">
        <w:rPr>
          <w:rFonts w:eastAsia="Calibri" w:asciiTheme="minorBidi" w:hAnsiTheme="minorBidi"/>
        </w:rPr>
        <w:t>care attending</w:t>
      </w:r>
      <w:r w:rsidRPr="11236EB3">
        <w:rPr>
          <w:rFonts w:eastAsia="Calibri" w:asciiTheme="minorBidi" w:hAnsiTheme="minorBidi"/>
        </w:rPr>
        <w:t xml:space="preserve"> an Aurora service suffering from the effects of and/or addiction to any medication.  </w:t>
      </w:r>
    </w:p>
    <w:p w:rsidRPr="00B23735" w:rsidR="001C48D0" w:rsidP="11236EB3" w:rsidRDefault="001C48D0" w14:paraId="6B7753BD" w14:textId="77777777">
      <w:pPr>
        <w:rPr>
          <w:rFonts w:eastAsia="Calibri" w:asciiTheme="minorBidi" w:hAnsiTheme="minorBidi"/>
        </w:rPr>
      </w:pPr>
      <w:r w:rsidRPr="11236EB3">
        <w:rPr>
          <w:rFonts w:eastAsia="Calibri" w:asciiTheme="minorBidi" w:hAnsiTheme="minorBidi"/>
        </w:rPr>
        <w:t xml:space="preserve">All medicine-related incidents must be reported to senior staff as a matter of urgency and recorded within 2 hours of the incident; and will be addressed in accordance with relevant policies, procedures and guidance.  </w:t>
      </w:r>
    </w:p>
    <w:p w:rsidR="001C48D0" w:rsidP="11236EB3" w:rsidRDefault="001C48D0" w14:paraId="5BD474B1" w14:textId="77777777">
      <w:pPr>
        <w:rPr>
          <w:rFonts w:eastAsia="Calibri" w:asciiTheme="minorBidi" w:hAnsiTheme="minorBidi"/>
        </w:rPr>
      </w:pPr>
      <w:r w:rsidRPr="11236EB3">
        <w:rPr>
          <w:rFonts w:eastAsia="Calibri" w:asciiTheme="minorBidi" w:hAnsiTheme="minorBidi"/>
        </w:rPr>
        <w:t xml:space="preserve">The suspected misuse or theft of controlled drugs must also be reported to the police.  </w:t>
      </w:r>
    </w:p>
    <w:p w:rsidRPr="00B23735" w:rsidR="00AD53D2" w:rsidP="11236EB3" w:rsidRDefault="00AD53D2" w14:paraId="417BBF21" w14:textId="77777777">
      <w:pPr>
        <w:rPr>
          <w:rFonts w:eastAsia="Calibri" w:asciiTheme="minorBidi" w:hAnsiTheme="minorBidi"/>
        </w:rPr>
      </w:pPr>
    </w:p>
    <w:p w:rsidRPr="00C43C1C" w:rsidR="001C48D0" w:rsidP="31B0F49E" w:rsidRDefault="001C48D0" w14:paraId="008D8E09" w14:textId="7DBD236B">
      <w:pPr>
        <w:pStyle w:val="Heading1"/>
        <w:jc w:val="both"/>
        <w:rPr>
          <w:rFonts w:ascii="Arial" w:hAnsi="Arial" w:cs="Arial" w:asciiTheme="minorBidi" w:hAnsiTheme="minorBidi" w:cstheme="minorBidi"/>
          <w:color w:val="E50076"/>
        </w:rPr>
      </w:pPr>
      <w:bookmarkStart w:name="_Toc1509351692" w:id="1336002794"/>
      <w:r w:rsidRPr="31B0F49E" w:rsidR="001C48D0">
        <w:rPr>
          <w:rFonts w:ascii="Arial" w:hAnsi="Arial" w:cs="Arial" w:asciiTheme="minorBidi" w:hAnsiTheme="minorBidi" w:cstheme="minorBidi"/>
          <w:color w:val="E50076"/>
        </w:rPr>
        <w:t>2</w:t>
      </w:r>
      <w:r w:rsidRPr="31B0F49E" w:rsidR="00E56F85">
        <w:rPr>
          <w:rFonts w:ascii="Arial" w:hAnsi="Arial" w:cs="Arial" w:asciiTheme="minorBidi" w:hAnsiTheme="minorBidi" w:cstheme="minorBidi"/>
          <w:color w:val="E50076"/>
        </w:rPr>
        <w:t>1</w:t>
      </w:r>
      <w:r w:rsidRPr="31B0F49E" w:rsidR="001C48D0">
        <w:rPr>
          <w:rFonts w:ascii="Arial" w:hAnsi="Arial" w:cs="Arial" w:asciiTheme="minorBidi" w:hAnsiTheme="minorBidi" w:cstheme="minorBidi"/>
          <w:color w:val="E50076"/>
        </w:rPr>
        <w:t>. Leave medication</w:t>
      </w:r>
      <w:bookmarkEnd w:id="1336002794"/>
    </w:p>
    <w:p w:rsidRPr="00B23735" w:rsidR="001C48D0" w:rsidP="08139C1F" w:rsidRDefault="001C48D0" w14:paraId="518E99AE" w14:textId="555884D5">
      <w:pPr>
        <w:rPr>
          <w:rFonts w:eastAsia="Calibri" w:asciiTheme="minorBidi" w:hAnsiTheme="minorBidi"/>
        </w:rPr>
      </w:pPr>
      <w:r w:rsidRPr="11236EB3">
        <w:rPr>
          <w:rFonts w:eastAsia="Calibri" w:asciiTheme="minorBidi" w:hAnsiTheme="minorBidi"/>
        </w:rPr>
        <w:t>When a child/</w:t>
      </w:r>
      <w:r w:rsidRPr="11236EB3" w:rsidR="02689B8B">
        <w:rPr>
          <w:rFonts w:eastAsia="Calibri" w:asciiTheme="minorBidi" w:hAnsiTheme="minorBidi"/>
        </w:rPr>
        <w:t xml:space="preserve">adult in our </w:t>
      </w:r>
      <w:r w:rsidRPr="11236EB3" w:rsidR="77A8BB8C">
        <w:rPr>
          <w:rFonts w:eastAsia="Calibri" w:asciiTheme="minorBidi" w:hAnsiTheme="minorBidi"/>
        </w:rPr>
        <w:t>care spends</w:t>
      </w:r>
      <w:r w:rsidRPr="11236EB3">
        <w:rPr>
          <w:rFonts w:eastAsia="Calibri" w:asciiTheme="minorBidi" w:hAnsiTheme="minorBidi"/>
        </w:rPr>
        <w:t xml:space="preserve"> time away from their usual Aurora provision, efforts must be made to ensure the continuity of medication.   </w:t>
      </w:r>
    </w:p>
    <w:p w:rsidRPr="00B23735" w:rsidR="001C48D0" w:rsidP="08139C1F" w:rsidRDefault="001C48D0" w14:paraId="66AA7AB5" w14:textId="126CED5E">
      <w:pPr>
        <w:numPr>
          <w:ilvl w:val="0"/>
          <w:numId w:val="11"/>
        </w:numPr>
        <w:contextualSpacing/>
        <w:rPr>
          <w:rFonts w:eastAsia="Calibri" w:asciiTheme="minorBidi" w:hAnsiTheme="minorBidi"/>
        </w:rPr>
      </w:pPr>
      <w:r w:rsidRPr="11236EB3">
        <w:rPr>
          <w:rFonts w:eastAsia="Calibri" w:asciiTheme="minorBidi" w:hAnsiTheme="minorBidi"/>
        </w:rPr>
        <w:t>If a child/</w:t>
      </w:r>
      <w:r w:rsidRPr="11236EB3" w:rsidR="3C301F42">
        <w:rPr>
          <w:rFonts w:eastAsia="Calibri" w:asciiTheme="minorBidi" w:hAnsiTheme="minorBidi"/>
        </w:rPr>
        <w:t xml:space="preserve">adult in our </w:t>
      </w:r>
      <w:r w:rsidRPr="11236EB3" w:rsidR="1F902BE0">
        <w:rPr>
          <w:rFonts w:eastAsia="Calibri" w:asciiTheme="minorBidi" w:hAnsiTheme="minorBidi"/>
        </w:rPr>
        <w:t>care is</w:t>
      </w:r>
      <w:r w:rsidRPr="11236EB3">
        <w:rPr>
          <w:rFonts w:eastAsia="Calibri" w:asciiTheme="minorBidi" w:hAnsiTheme="minorBidi"/>
        </w:rPr>
        <w:t xml:space="preserve"> going to be absent from the setting for a significant length of time, for example a holiday, the medication must be sent with the child/</w:t>
      </w:r>
      <w:r w:rsidRPr="11236EB3" w:rsidR="337FFDD6">
        <w:rPr>
          <w:rFonts w:eastAsia="Calibri" w:asciiTheme="minorBidi" w:hAnsiTheme="minorBidi"/>
        </w:rPr>
        <w:t xml:space="preserve">adult in our </w:t>
      </w:r>
      <w:r w:rsidRPr="11236EB3" w:rsidR="3A0B1B9B">
        <w:rPr>
          <w:rFonts w:eastAsia="Calibri" w:asciiTheme="minorBidi" w:hAnsiTheme="minorBidi"/>
        </w:rPr>
        <w:t>care in</w:t>
      </w:r>
      <w:r w:rsidRPr="11236EB3">
        <w:rPr>
          <w:rFonts w:eastAsia="Calibri" w:asciiTheme="minorBidi" w:hAnsiTheme="minorBidi"/>
        </w:rPr>
        <w:t xml:space="preserve"> its original dispensed containers. This should be recorded, as per a child/</w:t>
      </w:r>
      <w:r w:rsidRPr="11236EB3" w:rsidR="491F8EA2">
        <w:rPr>
          <w:rFonts w:eastAsia="Calibri" w:asciiTheme="minorBidi" w:hAnsiTheme="minorBidi"/>
        </w:rPr>
        <w:t xml:space="preserve">adult in our </w:t>
      </w:r>
      <w:r w:rsidRPr="11236EB3" w:rsidR="6B5BDD33">
        <w:rPr>
          <w:rFonts w:eastAsia="Calibri" w:asciiTheme="minorBidi" w:hAnsiTheme="minorBidi"/>
        </w:rPr>
        <w:t>care leaving</w:t>
      </w:r>
      <w:r w:rsidRPr="11236EB3">
        <w:rPr>
          <w:rFonts w:eastAsia="Calibri" w:asciiTheme="minorBidi" w:hAnsiTheme="minorBidi"/>
        </w:rPr>
        <w:t xml:space="preserve">. </w:t>
      </w:r>
    </w:p>
    <w:p w:rsidRPr="00B23735" w:rsidR="001C48D0" w:rsidP="08139C1F" w:rsidRDefault="001C48D0" w14:paraId="35325689" w14:textId="103ABE5C">
      <w:pPr>
        <w:numPr>
          <w:ilvl w:val="0"/>
          <w:numId w:val="11"/>
        </w:numPr>
        <w:contextualSpacing/>
        <w:rPr>
          <w:rFonts w:eastAsia="Calibri" w:asciiTheme="minorBidi" w:hAnsiTheme="minorBidi"/>
        </w:rPr>
      </w:pPr>
      <w:r w:rsidRPr="11236EB3">
        <w:rPr>
          <w:rFonts w:eastAsia="Calibri" w:asciiTheme="minorBidi" w:hAnsiTheme="minorBidi"/>
        </w:rPr>
        <w:t>In the case of a child/</w:t>
      </w:r>
      <w:r w:rsidRPr="11236EB3" w:rsidR="7B4C1DB5">
        <w:rPr>
          <w:rFonts w:eastAsia="Calibri" w:asciiTheme="minorBidi" w:hAnsiTheme="minorBidi"/>
        </w:rPr>
        <w:t xml:space="preserve">adult in our </w:t>
      </w:r>
      <w:r w:rsidRPr="11236EB3" w:rsidR="73E106BC">
        <w:rPr>
          <w:rFonts w:eastAsia="Calibri" w:asciiTheme="minorBidi" w:hAnsiTheme="minorBidi"/>
        </w:rPr>
        <w:t>care regularly</w:t>
      </w:r>
      <w:r w:rsidRPr="11236EB3">
        <w:rPr>
          <w:rFonts w:eastAsia="Calibri" w:asciiTheme="minorBidi" w:hAnsiTheme="minorBidi"/>
        </w:rPr>
        <w:t xml:space="preserve"> leaving the home, for example going home for regular evenings or weekends, the child’s/</w:t>
      </w:r>
      <w:r w:rsidRPr="11236EB3" w:rsidR="2C9CD355">
        <w:rPr>
          <w:rFonts w:eastAsia="Calibri" w:asciiTheme="minorBidi" w:hAnsiTheme="minorBidi"/>
        </w:rPr>
        <w:t xml:space="preserve">adults in our </w:t>
      </w:r>
      <w:r w:rsidRPr="11236EB3" w:rsidR="2F81B81C">
        <w:rPr>
          <w:rFonts w:eastAsia="Calibri" w:asciiTheme="minorBidi" w:hAnsiTheme="minorBidi"/>
        </w:rPr>
        <w:t>care GP</w:t>
      </w:r>
      <w:r w:rsidRPr="11236EB3">
        <w:rPr>
          <w:rFonts w:eastAsia="Calibri" w:asciiTheme="minorBidi" w:hAnsiTheme="minorBidi"/>
        </w:rPr>
        <w:t xml:space="preserve"> may be asked whether an alternative prescription can be made available for the alternative location.</w:t>
      </w:r>
    </w:p>
    <w:p w:rsidRPr="00B23735" w:rsidR="001C48D0" w:rsidP="11236EB3" w:rsidRDefault="001C48D0" w14:paraId="672E8502" w14:textId="77777777">
      <w:pPr>
        <w:numPr>
          <w:ilvl w:val="0"/>
          <w:numId w:val="11"/>
        </w:numPr>
        <w:contextualSpacing/>
        <w:rPr>
          <w:rFonts w:eastAsia="Calibri" w:asciiTheme="minorBidi" w:hAnsiTheme="minorBidi"/>
        </w:rPr>
      </w:pPr>
      <w:r w:rsidRPr="11236EB3">
        <w:rPr>
          <w:rFonts w:eastAsia="Calibri" w:asciiTheme="minorBidi" w:hAnsiTheme="minorBidi"/>
        </w:rPr>
        <w:t xml:space="preserve">For school trips and other outings, enquiries should be made, to establish whether the medication could be taken at a different time. </w:t>
      </w:r>
    </w:p>
    <w:p w:rsidRPr="00B23735" w:rsidR="001C48D0" w:rsidP="08139C1F" w:rsidRDefault="001C48D0" w14:paraId="7EB18340" w14:textId="338455A5">
      <w:pPr>
        <w:numPr>
          <w:ilvl w:val="0"/>
          <w:numId w:val="11"/>
        </w:numPr>
        <w:contextualSpacing/>
        <w:rPr>
          <w:rFonts w:eastAsia="Calibri" w:asciiTheme="minorBidi" w:hAnsiTheme="minorBidi"/>
        </w:rPr>
      </w:pPr>
      <w:r w:rsidRPr="11236EB3">
        <w:rPr>
          <w:rFonts w:eastAsia="Calibri" w:asciiTheme="minorBidi" w:hAnsiTheme="minorBidi"/>
        </w:rPr>
        <w:t>If it is established that the medication must be taken whilst the child/</w:t>
      </w:r>
      <w:r w:rsidRPr="11236EB3" w:rsidR="5BEF1828">
        <w:rPr>
          <w:rFonts w:eastAsia="Calibri" w:asciiTheme="minorBidi" w:hAnsiTheme="minorBidi"/>
        </w:rPr>
        <w:t xml:space="preserve">adult in our </w:t>
      </w:r>
      <w:r w:rsidRPr="11236EB3" w:rsidR="16ECA184">
        <w:rPr>
          <w:rFonts w:eastAsia="Calibri" w:asciiTheme="minorBidi" w:hAnsiTheme="minorBidi"/>
        </w:rPr>
        <w:t>care is</w:t>
      </w:r>
      <w:r w:rsidRPr="11236EB3">
        <w:rPr>
          <w:rFonts w:eastAsia="Calibri" w:asciiTheme="minorBidi" w:hAnsiTheme="minorBidi"/>
        </w:rPr>
        <w:t xml:space="preserve"> absent from the home, then a separate, suitable container such as Monitored Dosage Systems, should be requested by liaising with the prescribing professional and pharmacist.  </w:t>
      </w:r>
    </w:p>
    <w:p w:rsidRPr="00B23735" w:rsidR="001C48D0" w:rsidP="11236EB3" w:rsidRDefault="001C48D0" w14:paraId="7B05332B" w14:textId="77777777">
      <w:pPr>
        <w:ind w:left="720"/>
        <w:contextualSpacing/>
        <w:rPr>
          <w:rFonts w:eastAsia="Calibri" w:asciiTheme="minorBidi" w:hAnsiTheme="minorBidi"/>
        </w:rPr>
      </w:pPr>
      <w:r w:rsidRPr="11236EB3">
        <w:rPr>
          <w:rFonts w:eastAsia="Calibri" w:asciiTheme="minorBidi" w:hAnsiTheme="minorBidi"/>
        </w:rPr>
        <w:t xml:space="preserve"> </w:t>
      </w:r>
    </w:p>
    <w:p w:rsidRPr="00B23735" w:rsidR="001C48D0" w:rsidP="11236EB3" w:rsidRDefault="001C48D0" w14:paraId="118901D1" w14:textId="77777777">
      <w:pPr>
        <w:rPr>
          <w:rFonts w:eastAsia="Calibri" w:asciiTheme="minorBidi" w:hAnsiTheme="minorBidi"/>
        </w:rPr>
      </w:pPr>
      <w:r w:rsidRPr="11236EB3">
        <w:rPr>
          <w:rFonts w:eastAsia="Calibri" w:asciiTheme="minorBidi" w:hAnsiTheme="minorBidi"/>
        </w:rPr>
        <w:t xml:space="preserve">Secondary dispensing occurs when medicines are removed from the original dispensed containers and put into pots, egg cups, envelopes or any other container in advance of the time of administration. This is </w:t>
      </w:r>
      <w:r w:rsidRPr="11236EB3">
        <w:rPr>
          <w:rFonts w:eastAsia="Calibri" w:asciiTheme="minorBidi" w:hAnsiTheme="minorBidi"/>
          <w:b/>
          <w:bCs/>
        </w:rPr>
        <w:t xml:space="preserve">not </w:t>
      </w:r>
      <w:r w:rsidRPr="11236EB3">
        <w:rPr>
          <w:rFonts w:eastAsia="Calibri" w:asciiTheme="minorBidi" w:hAnsiTheme="minorBidi"/>
        </w:rPr>
        <w:t xml:space="preserve">considered good practice as this process has removed a vital safety net to check the medicine, strength and dose with the MAR chart and label on the medicine at the same time you check the identity of the person.  </w:t>
      </w:r>
    </w:p>
    <w:p w:rsidRPr="00B23735" w:rsidR="001C48D0" w:rsidP="11236EB3" w:rsidRDefault="001C48D0" w14:paraId="501778E1" w14:textId="77777777">
      <w:pPr>
        <w:rPr>
          <w:rFonts w:eastAsia="Calibri" w:asciiTheme="minorBidi" w:hAnsiTheme="minorBidi"/>
        </w:rPr>
      </w:pPr>
      <w:r w:rsidRPr="11236EB3">
        <w:rPr>
          <w:rFonts w:eastAsia="Calibri" w:asciiTheme="minorBidi" w:hAnsiTheme="minorBidi"/>
        </w:rPr>
        <w:t xml:space="preserve">All medicines must be given from containers dispensed and labelled by the pharmacy or dispensing GP. </w:t>
      </w:r>
      <w:r w:rsidRPr="11236EB3">
        <w:rPr>
          <w:rFonts w:eastAsia="Calibri" w:asciiTheme="minorBidi" w:hAnsiTheme="minorBidi"/>
          <w:b/>
          <w:bCs/>
        </w:rPr>
        <w:t>Secondary dispensing is strictly forbidden</w:t>
      </w:r>
      <w:r w:rsidRPr="11236EB3">
        <w:rPr>
          <w:rFonts w:eastAsia="Calibri" w:asciiTheme="minorBidi" w:hAnsiTheme="minorBidi"/>
        </w:rPr>
        <w:t xml:space="preserve">.  </w:t>
      </w:r>
    </w:p>
    <w:p w:rsidRPr="00B23735" w:rsidR="001C48D0" w:rsidP="08139C1F" w:rsidRDefault="001C48D0" w14:paraId="2F85344B" w14:textId="05436CCC">
      <w:pPr>
        <w:rPr>
          <w:rFonts w:eastAsia="Calibri" w:asciiTheme="minorBidi" w:hAnsiTheme="minorBidi"/>
        </w:rPr>
      </w:pPr>
      <w:r w:rsidRPr="11236EB3">
        <w:rPr>
          <w:rFonts w:eastAsia="Calibri" w:asciiTheme="minorBidi" w:hAnsiTheme="minorBidi"/>
        </w:rPr>
        <w:t>A record of medication going out with the child/</w:t>
      </w:r>
      <w:r w:rsidRPr="11236EB3" w:rsidR="0B0662CC">
        <w:rPr>
          <w:rFonts w:eastAsia="Calibri" w:asciiTheme="minorBidi" w:hAnsiTheme="minorBidi"/>
        </w:rPr>
        <w:t xml:space="preserve">adult in our </w:t>
      </w:r>
      <w:r w:rsidRPr="11236EB3" w:rsidR="24C4AC8F">
        <w:rPr>
          <w:rFonts w:eastAsia="Calibri" w:asciiTheme="minorBidi" w:hAnsiTheme="minorBidi"/>
        </w:rPr>
        <w:t>care and</w:t>
      </w:r>
      <w:r w:rsidRPr="11236EB3">
        <w:rPr>
          <w:rFonts w:eastAsia="Calibri" w:asciiTheme="minorBidi" w:hAnsiTheme="minorBidi"/>
        </w:rPr>
        <w:t xml:space="preserve"> a record of medication returned with the child/young adult, (even if this is zero) must be made.  </w:t>
      </w:r>
    </w:p>
    <w:p w:rsidRPr="00B23735" w:rsidR="001C48D0" w:rsidP="11236EB3" w:rsidRDefault="001C48D0" w14:paraId="2433F1F2" w14:textId="3DDA4A54">
      <w:pPr>
        <w:rPr>
          <w:rFonts w:eastAsia="Calibri" w:asciiTheme="minorBidi" w:hAnsiTheme="minorBidi"/>
          <w:b/>
          <w:bCs/>
        </w:rPr>
      </w:pPr>
      <w:r w:rsidRPr="11236EB3">
        <w:rPr>
          <w:rFonts w:eastAsia="Calibri" w:asciiTheme="minorBidi" w:hAnsiTheme="minorBidi"/>
          <w:b/>
          <w:bCs/>
        </w:rPr>
        <w:t>2</w:t>
      </w:r>
      <w:r w:rsidRPr="11236EB3" w:rsidR="001969C6">
        <w:rPr>
          <w:rFonts w:eastAsia="Calibri" w:asciiTheme="minorBidi" w:hAnsiTheme="minorBidi"/>
          <w:b/>
          <w:bCs/>
        </w:rPr>
        <w:t>1</w:t>
      </w:r>
      <w:r w:rsidRPr="11236EB3">
        <w:rPr>
          <w:rFonts w:eastAsia="Calibri" w:asciiTheme="minorBidi" w:hAnsiTheme="minorBidi"/>
          <w:b/>
          <w:bCs/>
        </w:rPr>
        <w:t>.1 Admission to hospital</w:t>
      </w:r>
    </w:p>
    <w:p w:rsidRPr="00B23735" w:rsidR="001C48D0" w:rsidP="08139C1F" w:rsidRDefault="001C48D0" w14:paraId="77D59C70" w14:textId="69B8676E">
      <w:pPr>
        <w:rPr>
          <w:rFonts w:eastAsia="Calibri" w:asciiTheme="minorBidi" w:hAnsiTheme="minorBidi"/>
        </w:rPr>
      </w:pPr>
      <w:r w:rsidRPr="11236EB3">
        <w:rPr>
          <w:rFonts w:eastAsia="Calibri" w:asciiTheme="minorBidi" w:hAnsiTheme="minorBidi"/>
        </w:rPr>
        <w:t>If a child/</w:t>
      </w:r>
      <w:r w:rsidRPr="11236EB3" w:rsidR="20644D45">
        <w:rPr>
          <w:rFonts w:eastAsia="Calibri" w:asciiTheme="minorBidi" w:hAnsiTheme="minorBidi"/>
        </w:rPr>
        <w:t xml:space="preserve">adult in our </w:t>
      </w:r>
      <w:r w:rsidRPr="11236EB3" w:rsidR="3AB5C077">
        <w:rPr>
          <w:rFonts w:eastAsia="Calibri" w:asciiTheme="minorBidi" w:hAnsiTheme="minorBidi"/>
        </w:rPr>
        <w:t>care is</w:t>
      </w:r>
      <w:r w:rsidRPr="11236EB3">
        <w:rPr>
          <w:rFonts w:eastAsia="Calibri" w:asciiTheme="minorBidi" w:hAnsiTheme="minorBidi"/>
        </w:rPr>
        <w:t xml:space="preserve"> admitted to hospital, the remaining supply of all medication must be taken with them. This must be documented on the MAR chart, in accordance with para. 17.2 Child/</w:t>
      </w:r>
      <w:r w:rsidRPr="11236EB3" w:rsidR="361D8E73">
        <w:rPr>
          <w:rFonts w:eastAsia="Calibri" w:asciiTheme="minorBidi" w:hAnsiTheme="minorBidi"/>
        </w:rPr>
        <w:t xml:space="preserve">adult in our </w:t>
      </w:r>
      <w:r w:rsidRPr="11236EB3" w:rsidR="0F312271">
        <w:rPr>
          <w:rFonts w:eastAsia="Calibri" w:asciiTheme="minorBidi" w:hAnsiTheme="minorBidi"/>
        </w:rPr>
        <w:t>care leaving</w:t>
      </w:r>
      <w:r w:rsidRPr="11236EB3">
        <w:rPr>
          <w:rFonts w:eastAsia="Calibri" w:asciiTheme="minorBidi" w:hAnsiTheme="minorBidi"/>
        </w:rPr>
        <w:t>. Any medicines returned with the child/young adult, must be checked in, in accordance with para. 17.1 Child/</w:t>
      </w:r>
      <w:r w:rsidRPr="11236EB3" w:rsidR="05B347DF">
        <w:rPr>
          <w:rFonts w:eastAsia="Calibri" w:asciiTheme="minorBidi" w:hAnsiTheme="minorBidi"/>
        </w:rPr>
        <w:t xml:space="preserve">adult in our </w:t>
      </w:r>
      <w:r w:rsidRPr="11236EB3" w:rsidR="22F554EA">
        <w:rPr>
          <w:rFonts w:eastAsia="Calibri" w:asciiTheme="minorBidi" w:hAnsiTheme="minorBidi"/>
        </w:rPr>
        <w:t>care arrival</w:t>
      </w:r>
      <w:r w:rsidRPr="11236EB3">
        <w:rPr>
          <w:rFonts w:eastAsia="Calibri" w:asciiTheme="minorBidi" w:hAnsiTheme="minorBidi"/>
        </w:rPr>
        <w:t xml:space="preserve">, </w:t>
      </w:r>
      <w:proofErr w:type="gramStart"/>
      <w:r w:rsidRPr="11236EB3">
        <w:rPr>
          <w:rFonts w:eastAsia="Calibri" w:asciiTheme="minorBidi" w:hAnsiTheme="minorBidi"/>
        </w:rPr>
        <w:t>taking into account</w:t>
      </w:r>
      <w:proofErr w:type="gramEnd"/>
      <w:r w:rsidRPr="11236EB3">
        <w:rPr>
          <w:rFonts w:eastAsia="Calibri" w:asciiTheme="minorBidi" w:hAnsiTheme="minorBidi"/>
        </w:rPr>
        <w:t xml:space="preserve"> any potential changes.  </w:t>
      </w:r>
    </w:p>
    <w:p w:rsidR="001C48D0" w:rsidP="11236EB3" w:rsidRDefault="001C48D0" w14:paraId="58DF787C" w14:textId="77777777">
      <w:pPr>
        <w:rPr>
          <w:rFonts w:eastAsia="Calibri" w:asciiTheme="minorBidi" w:hAnsiTheme="minorBidi"/>
        </w:rPr>
      </w:pPr>
      <w:r w:rsidRPr="11236EB3">
        <w:rPr>
          <w:rFonts w:eastAsia="Calibri" w:asciiTheme="minorBidi" w:hAnsiTheme="minorBidi"/>
        </w:rPr>
        <w:t xml:space="preserve">Any information, which may be relevant to the care or treatment of the child/young adult, must be communicated to the hospital.  Where confidential documentation such as a hospital passport has been taken to the hospital a signature from a doctor or nurse is required before the documentation can be handed over.  Where possible this documentation should remain with the child/young person and be returned with them when the child/young person returns to the provision.  </w:t>
      </w:r>
    </w:p>
    <w:p w:rsidR="00AD53D2" w:rsidP="11236EB3" w:rsidRDefault="00AD53D2" w14:paraId="5DA07949" w14:textId="77777777">
      <w:pPr>
        <w:rPr>
          <w:rFonts w:eastAsia="Calibri" w:asciiTheme="minorBidi" w:hAnsiTheme="minorBidi"/>
        </w:rPr>
      </w:pPr>
    </w:p>
    <w:p w:rsidRPr="00B23735" w:rsidR="00AD53D2" w:rsidP="11236EB3" w:rsidRDefault="00AD53D2" w14:paraId="251D45E7" w14:textId="77777777">
      <w:pPr>
        <w:rPr>
          <w:rFonts w:eastAsia="Calibri" w:asciiTheme="minorBidi" w:hAnsiTheme="minorBidi"/>
        </w:rPr>
      </w:pPr>
    </w:p>
    <w:p w:rsidRPr="00C43C1C" w:rsidR="001C48D0" w:rsidP="31B0F49E" w:rsidRDefault="001C48D0" w14:paraId="101E1A5F" w14:textId="7C7D40B1">
      <w:pPr>
        <w:pStyle w:val="Heading1"/>
        <w:jc w:val="both"/>
        <w:rPr>
          <w:rFonts w:ascii="Arial" w:hAnsi="Arial" w:cs="Arial" w:asciiTheme="minorBidi" w:hAnsiTheme="minorBidi" w:cstheme="minorBidi"/>
          <w:color w:val="E50076"/>
        </w:rPr>
      </w:pPr>
      <w:bookmarkStart w:name="_Toc160650329" w:id="1095952656"/>
      <w:r w:rsidRPr="31B0F49E" w:rsidR="001C48D0">
        <w:rPr>
          <w:rFonts w:ascii="Arial" w:hAnsi="Arial" w:cs="Arial" w:asciiTheme="minorBidi" w:hAnsiTheme="minorBidi" w:cstheme="minorBidi"/>
          <w:color w:val="E50076"/>
        </w:rPr>
        <w:t>2</w:t>
      </w:r>
      <w:r w:rsidRPr="31B0F49E" w:rsidR="00B85FC2">
        <w:rPr>
          <w:rFonts w:ascii="Arial" w:hAnsi="Arial" w:cs="Arial" w:asciiTheme="minorBidi" w:hAnsiTheme="minorBidi" w:cstheme="minorBidi"/>
          <w:color w:val="E50076"/>
        </w:rPr>
        <w:t>3</w:t>
      </w:r>
      <w:r w:rsidRPr="31B0F49E" w:rsidR="001C48D0">
        <w:rPr>
          <w:rFonts w:ascii="Arial" w:hAnsi="Arial" w:cs="Arial" w:asciiTheme="minorBidi" w:hAnsiTheme="minorBidi" w:cstheme="minorBidi"/>
          <w:color w:val="E50076"/>
        </w:rPr>
        <w:t>. Out-of-hours medication</w:t>
      </w:r>
      <w:bookmarkEnd w:id="1095952656"/>
    </w:p>
    <w:p w:rsidR="001C48D0" w:rsidP="11236EB3" w:rsidRDefault="001C48D0" w14:paraId="6DE66282" w14:textId="77777777">
      <w:pPr>
        <w:rPr>
          <w:rFonts w:eastAsia="Calibri" w:asciiTheme="minorBidi" w:hAnsiTheme="minorBidi"/>
        </w:rPr>
      </w:pPr>
      <w:r w:rsidRPr="11236EB3">
        <w:rPr>
          <w:rFonts w:eastAsia="Calibri" w:asciiTheme="minorBidi" w:hAnsiTheme="minorBidi"/>
        </w:rPr>
        <w:t xml:space="preserve">For medicine-related treatment outside normal practice hours, NHS 111 is to be contacted on Tel: 111 </w:t>
      </w:r>
    </w:p>
    <w:p w:rsidRPr="00B23735" w:rsidR="00AD53D2" w:rsidP="11236EB3" w:rsidRDefault="00AD53D2" w14:paraId="6AE96ACB" w14:textId="77777777">
      <w:pPr>
        <w:rPr>
          <w:rFonts w:eastAsia="Calibri" w:asciiTheme="minorBidi" w:hAnsiTheme="minorBidi"/>
        </w:rPr>
      </w:pPr>
    </w:p>
    <w:p w:rsidRPr="00C43C1C" w:rsidR="001C48D0" w:rsidP="31B0F49E" w:rsidRDefault="001C48D0" w14:paraId="3A5E17AD" w14:textId="476BEC5A">
      <w:pPr>
        <w:pStyle w:val="Heading1"/>
        <w:jc w:val="both"/>
        <w:rPr>
          <w:rFonts w:ascii="Arial" w:hAnsi="Arial" w:cs="Arial" w:asciiTheme="minorBidi" w:hAnsiTheme="minorBidi" w:cstheme="minorBidi"/>
          <w:color w:val="E50076"/>
        </w:rPr>
      </w:pPr>
      <w:bookmarkStart w:name="_Toc780919838" w:id="120751156"/>
      <w:r w:rsidRPr="31B0F49E" w:rsidR="001C48D0">
        <w:rPr>
          <w:rFonts w:ascii="Arial" w:hAnsi="Arial" w:cs="Arial" w:asciiTheme="minorBidi" w:hAnsiTheme="minorBidi" w:cstheme="minorBidi"/>
          <w:color w:val="E50076"/>
        </w:rPr>
        <w:t>2</w:t>
      </w:r>
      <w:r w:rsidRPr="31B0F49E" w:rsidR="00B85FC2">
        <w:rPr>
          <w:rFonts w:ascii="Arial" w:hAnsi="Arial" w:cs="Arial" w:asciiTheme="minorBidi" w:hAnsiTheme="minorBidi" w:cstheme="minorBidi"/>
          <w:color w:val="E50076"/>
        </w:rPr>
        <w:t>4</w:t>
      </w:r>
      <w:r w:rsidRPr="31B0F49E" w:rsidR="001C48D0">
        <w:rPr>
          <w:rFonts w:ascii="Arial" w:hAnsi="Arial" w:cs="Arial" w:asciiTheme="minorBidi" w:hAnsiTheme="minorBidi" w:cstheme="minorBidi"/>
          <w:color w:val="E50076"/>
        </w:rPr>
        <w:t>. Staff use of medication</w:t>
      </w:r>
      <w:bookmarkEnd w:id="120751156"/>
    </w:p>
    <w:p w:rsidRPr="00B23735" w:rsidR="001C48D0" w:rsidP="11236EB3" w:rsidRDefault="001C48D0" w14:paraId="46BF2AD4" w14:textId="6346FD32">
      <w:pPr>
        <w:rPr>
          <w:rFonts w:eastAsia="Calibri" w:asciiTheme="minorBidi" w:hAnsiTheme="minorBidi"/>
        </w:rPr>
      </w:pPr>
      <w:r w:rsidRPr="11236EB3">
        <w:rPr>
          <w:rFonts w:eastAsia="Calibri" w:asciiTheme="minorBidi" w:hAnsiTheme="minorBidi"/>
        </w:rPr>
        <w:t xml:space="preserve">While staff may have a legitimate reason for using prescribed and </w:t>
      </w:r>
      <w:r w:rsidRPr="11236EB3" w:rsidR="004A22C3">
        <w:rPr>
          <w:rFonts w:eastAsia="Calibri" w:asciiTheme="minorBidi" w:hAnsiTheme="minorBidi"/>
        </w:rPr>
        <w:t>over the counter</w:t>
      </w:r>
      <w:r w:rsidRPr="11236EB3">
        <w:rPr>
          <w:rFonts w:eastAsia="Calibri" w:asciiTheme="minorBidi" w:hAnsiTheme="minorBidi"/>
        </w:rPr>
        <w:t xml:space="preserve"> (PRN) medicines while on duty or on call; you must have regard for the effects that taking medication may have on your motivation, judgement, concentration and coordination.  </w:t>
      </w:r>
    </w:p>
    <w:p w:rsidRPr="00B23735" w:rsidR="001C48D0" w:rsidP="11236EB3" w:rsidRDefault="001C48D0" w14:paraId="2EDADED5" w14:textId="77777777">
      <w:pPr>
        <w:rPr>
          <w:rFonts w:eastAsia="Calibri" w:asciiTheme="minorBidi" w:hAnsiTheme="minorBidi"/>
        </w:rPr>
      </w:pPr>
      <w:proofErr w:type="gramStart"/>
      <w:r w:rsidRPr="11236EB3">
        <w:rPr>
          <w:rFonts w:eastAsia="Calibri" w:asciiTheme="minorBidi" w:hAnsiTheme="minorBidi"/>
        </w:rPr>
        <w:t>With this in mind, you</w:t>
      </w:r>
      <w:proofErr w:type="gramEnd"/>
      <w:r w:rsidRPr="11236EB3">
        <w:rPr>
          <w:rFonts w:eastAsia="Calibri" w:asciiTheme="minorBidi" w:hAnsiTheme="minorBidi"/>
        </w:rPr>
        <w:t xml:space="preserve"> are required to notify your supervisor or line manager in writing of  </w:t>
      </w:r>
    </w:p>
    <w:p w:rsidRPr="00B23735" w:rsidR="001C48D0" w:rsidP="11236EB3" w:rsidRDefault="001C48D0" w14:paraId="1DA366BA" w14:textId="77777777">
      <w:pPr>
        <w:numPr>
          <w:ilvl w:val="0"/>
          <w:numId w:val="11"/>
        </w:numPr>
        <w:contextualSpacing/>
        <w:rPr>
          <w:rFonts w:eastAsia="Calibri" w:asciiTheme="minorBidi" w:hAnsiTheme="minorBidi"/>
        </w:rPr>
      </w:pPr>
      <w:r w:rsidRPr="11236EB3">
        <w:rPr>
          <w:rFonts w:eastAsia="Calibri" w:asciiTheme="minorBidi" w:hAnsiTheme="minorBidi"/>
        </w:rPr>
        <w:t xml:space="preserve">all medication you are taking, that may adversely impact on your ability to perform your assigned role and responsibilities safely and effectively; </w:t>
      </w:r>
      <w:proofErr w:type="gramStart"/>
      <w:r w:rsidRPr="11236EB3">
        <w:rPr>
          <w:rFonts w:eastAsia="Calibri" w:asciiTheme="minorBidi" w:hAnsiTheme="minorBidi"/>
        </w:rPr>
        <w:t>whether or not</w:t>
      </w:r>
      <w:proofErr w:type="gramEnd"/>
      <w:r w:rsidRPr="11236EB3">
        <w:rPr>
          <w:rFonts w:eastAsia="Calibri" w:asciiTheme="minorBidi" w:hAnsiTheme="minorBidi"/>
        </w:rPr>
        <w:t xml:space="preserve"> the medicine has actually had any potential effect to date. For example, in the case of starting a new medication (this excludes any contraceptive medicines) </w:t>
      </w:r>
    </w:p>
    <w:p w:rsidRPr="00B23735" w:rsidR="004A22C3" w:rsidP="11236EB3" w:rsidRDefault="001C48D0" w14:paraId="1A8435CC" w14:textId="77777777">
      <w:pPr>
        <w:numPr>
          <w:ilvl w:val="0"/>
          <w:numId w:val="11"/>
        </w:numPr>
        <w:contextualSpacing/>
        <w:rPr>
          <w:rFonts w:eastAsia="Calibri" w:asciiTheme="minorBidi" w:hAnsiTheme="minorBidi"/>
        </w:rPr>
      </w:pPr>
      <w:r w:rsidRPr="11236EB3">
        <w:rPr>
          <w:rFonts w:eastAsia="Calibri" w:asciiTheme="minorBidi" w:hAnsiTheme="minorBidi"/>
        </w:rPr>
        <w:t xml:space="preserve">any significant changes in the dose or frequency of such medication; and the potential impact on your ability to perform your assigned role and responsibilities. </w:t>
      </w:r>
    </w:p>
    <w:p w:rsidRPr="00B23735" w:rsidR="001C48D0" w:rsidP="11236EB3" w:rsidRDefault="001C48D0" w14:paraId="20A89CC7" w14:textId="356C65A5">
      <w:pPr>
        <w:ind w:left="720"/>
        <w:contextualSpacing/>
        <w:rPr>
          <w:rFonts w:eastAsia="Calibri" w:asciiTheme="minorBidi" w:hAnsiTheme="minorBidi"/>
        </w:rPr>
      </w:pPr>
      <w:r w:rsidRPr="11236EB3">
        <w:rPr>
          <w:rFonts w:eastAsia="Calibri" w:asciiTheme="minorBidi" w:hAnsiTheme="minorBidi"/>
        </w:rPr>
        <w:t xml:space="preserve"> </w:t>
      </w:r>
    </w:p>
    <w:p w:rsidRPr="00B23735" w:rsidR="001C48D0" w:rsidP="11236EB3" w:rsidRDefault="001C48D0" w14:paraId="7F934266" w14:textId="77777777">
      <w:pPr>
        <w:rPr>
          <w:rFonts w:eastAsia="Calibri" w:asciiTheme="minorBidi" w:hAnsiTheme="minorBidi"/>
        </w:rPr>
      </w:pPr>
      <w:r w:rsidRPr="11236EB3">
        <w:rPr>
          <w:rFonts w:eastAsia="Calibri" w:asciiTheme="minorBidi" w:hAnsiTheme="minorBidi"/>
        </w:rPr>
        <w:t xml:space="preserve">Failure to do so may result in disciplinary action. All information will be treated in the strictest confidence.  </w:t>
      </w:r>
    </w:p>
    <w:p w:rsidRPr="00B23735" w:rsidR="001C48D0" w:rsidP="11236EB3" w:rsidRDefault="001C48D0" w14:paraId="4F674787" w14:textId="77777777">
      <w:pPr>
        <w:rPr>
          <w:rFonts w:eastAsia="Calibri" w:asciiTheme="minorBidi" w:hAnsiTheme="minorBidi"/>
        </w:rPr>
      </w:pPr>
      <w:r w:rsidRPr="11236EB3">
        <w:rPr>
          <w:rFonts w:eastAsia="Calibri" w:asciiTheme="minorBidi" w:hAnsiTheme="minorBidi"/>
        </w:rPr>
        <w:t xml:space="preserve">Where appropriate, the supervisor/line manager will conduct a risk assessment in respect of the individual and their condition, the medication prescribed, any potential side effects, safe and appropriate storage and actions to be taken in the event of an emergency. </w:t>
      </w:r>
    </w:p>
    <w:p w:rsidRPr="00B23735" w:rsidR="001C48D0" w:rsidP="11236EB3" w:rsidRDefault="001C48D0" w14:paraId="482FE547" w14:textId="77777777">
      <w:pPr>
        <w:rPr>
          <w:rFonts w:eastAsia="Calibri" w:asciiTheme="minorBidi" w:hAnsiTheme="minorBidi"/>
        </w:rPr>
      </w:pPr>
      <w:r w:rsidRPr="11236EB3">
        <w:rPr>
          <w:rFonts w:eastAsia="Calibri" w:asciiTheme="minorBidi" w:hAnsiTheme="minorBidi"/>
        </w:rPr>
        <w:t xml:space="preserve">All prescribed and over-the-counter medication brought on to our premises must:  </w:t>
      </w:r>
    </w:p>
    <w:p w:rsidRPr="00B23735" w:rsidR="001C48D0" w:rsidP="08139C1F" w:rsidRDefault="001C48D0" w14:paraId="707BA976" w14:textId="52D3B68F">
      <w:pPr>
        <w:numPr>
          <w:ilvl w:val="0"/>
          <w:numId w:val="11"/>
        </w:numPr>
        <w:contextualSpacing/>
        <w:rPr>
          <w:rFonts w:eastAsia="Calibri" w:asciiTheme="minorBidi" w:hAnsiTheme="minorBidi"/>
        </w:rPr>
      </w:pPr>
      <w:r w:rsidRPr="11236EB3">
        <w:rPr>
          <w:rFonts w:eastAsia="Calibri" w:asciiTheme="minorBidi" w:hAnsiTheme="minorBidi"/>
        </w:rPr>
        <w:t>be stored securely, out of sight and reach of children/</w:t>
      </w:r>
      <w:r w:rsidRPr="11236EB3" w:rsidR="4278FA5C">
        <w:rPr>
          <w:rFonts w:eastAsia="Calibri" w:asciiTheme="minorBidi" w:hAnsiTheme="minorBidi"/>
        </w:rPr>
        <w:t xml:space="preserve">adults in our </w:t>
      </w:r>
      <w:r w:rsidRPr="11236EB3" w:rsidR="4E22A036">
        <w:rPr>
          <w:rFonts w:eastAsia="Calibri" w:asciiTheme="minorBidi" w:hAnsiTheme="minorBidi"/>
        </w:rPr>
        <w:t>care,</w:t>
      </w:r>
      <w:r w:rsidRPr="11236EB3">
        <w:rPr>
          <w:rFonts w:eastAsia="Calibri" w:asciiTheme="minorBidi" w:hAnsiTheme="minorBidi"/>
        </w:rPr>
        <w:t xml:space="preserve"> in a locked room, with restricted access. </w:t>
      </w:r>
    </w:p>
    <w:p w:rsidRPr="00B23735" w:rsidR="004A22C3" w:rsidP="11236EB3" w:rsidRDefault="001C48D0" w14:paraId="60AB7BC5" w14:textId="77777777">
      <w:pPr>
        <w:numPr>
          <w:ilvl w:val="0"/>
          <w:numId w:val="11"/>
        </w:numPr>
        <w:contextualSpacing/>
        <w:rPr>
          <w:rFonts w:eastAsia="Calibri" w:asciiTheme="minorBidi" w:hAnsiTheme="minorBidi"/>
        </w:rPr>
      </w:pPr>
      <w:r w:rsidRPr="11236EB3">
        <w:rPr>
          <w:rFonts w:eastAsia="Calibri" w:asciiTheme="minorBidi" w:hAnsiTheme="minorBidi"/>
        </w:rPr>
        <w:t xml:space="preserve">be in its original container, as dispensed by the pharmacist and include the original pharmacy label showing the name of the member of staff, where appropriate. </w:t>
      </w:r>
    </w:p>
    <w:p w:rsidRPr="00B23735" w:rsidR="001C48D0" w:rsidP="11236EB3" w:rsidRDefault="001C48D0" w14:paraId="5320F772" w14:textId="5D109831">
      <w:pPr>
        <w:ind w:left="720"/>
        <w:contextualSpacing/>
        <w:rPr>
          <w:rFonts w:eastAsia="Calibri" w:asciiTheme="minorBidi" w:hAnsiTheme="minorBidi"/>
        </w:rPr>
      </w:pPr>
      <w:r w:rsidRPr="11236EB3">
        <w:rPr>
          <w:rFonts w:eastAsia="Calibri" w:asciiTheme="minorBidi" w:hAnsiTheme="minorBidi"/>
        </w:rPr>
        <w:t xml:space="preserve"> </w:t>
      </w:r>
    </w:p>
    <w:p w:rsidRPr="00B23735" w:rsidR="001C48D0" w:rsidP="08139C1F" w:rsidRDefault="001C48D0" w14:paraId="32C1B9B0" w14:textId="0CADCB1A">
      <w:pPr>
        <w:rPr>
          <w:rFonts w:eastAsia="Calibri" w:asciiTheme="minorBidi" w:hAnsiTheme="minorBidi"/>
        </w:rPr>
      </w:pPr>
      <w:r w:rsidRPr="11236EB3">
        <w:rPr>
          <w:rFonts w:eastAsia="Calibri" w:asciiTheme="minorBidi" w:hAnsiTheme="minorBidi"/>
        </w:rPr>
        <w:t xml:space="preserve">Staff should only bring a reasonable quantity of medication on to </w:t>
      </w:r>
      <w:r w:rsidRPr="11236EB3" w:rsidR="002E5012">
        <w:rPr>
          <w:rFonts w:eastAsia="Calibri" w:asciiTheme="minorBidi" w:hAnsiTheme="minorBidi"/>
        </w:rPr>
        <w:t>service</w:t>
      </w:r>
      <w:r w:rsidRPr="11236EB3">
        <w:rPr>
          <w:rFonts w:eastAsia="Calibri" w:asciiTheme="minorBidi" w:hAnsiTheme="minorBidi"/>
        </w:rPr>
        <w:t xml:space="preserve"> – thus reducing the potential risk, if a child/</w:t>
      </w:r>
      <w:r w:rsidRPr="11236EB3" w:rsidR="0898B85B">
        <w:rPr>
          <w:rFonts w:eastAsia="Calibri" w:asciiTheme="minorBidi" w:hAnsiTheme="minorBidi"/>
        </w:rPr>
        <w:t xml:space="preserve">adult in our </w:t>
      </w:r>
      <w:r w:rsidRPr="11236EB3" w:rsidR="0950DF19">
        <w:rPr>
          <w:rFonts w:eastAsia="Calibri" w:asciiTheme="minorBidi" w:hAnsiTheme="minorBidi"/>
        </w:rPr>
        <w:t>care was</w:t>
      </w:r>
      <w:r w:rsidRPr="11236EB3">
        <w:rPr>
          <w:rFonts w:eastAsia="Calibri" w:asciiTheme="minorBidi" w:hAnsiTheme="minorBidi"/>
        </w:rPr>
        <w:t xml:space="preserve"> to gain unauthorised access to it.  </w:t>
      </w:r>
    </w:p>
    <w:p w:rsidR="001C48D0" w:rsidP="11236EB3" w:rsidRDefault="001C48D0" w14:paraId="32BD6C63" w14:textId="0D0BF432">
      <w:pPr>
        <w:rPr>
          <w:rFonts w:eastAsia="Calibri" w:asciiTheme="minorBidi" w:hAnsiTheme="minorBidi"/>
          <w:b/>
          <w:bCs/>
          <w:u w:val="single"/>
        </w:rPr>
      </w:pPr>
      <w:r w:rsidRPr="11236EB3">
        <w:rPr>
          <w:rFonts w:eastAsia="Calibri" w:asciiTheme="minorBidi" w:hAnsiTheme="minorBidi"/>
          <w:b/>
          <w:bCs/>
          <w:u w:val="single"/>
        </w:rPr>
        <w:t>The possession, use or supply of illegal and other unauthorised drugs by staff, children or visitors is wholly unacceptable and strictly forbidden</w:t>
      </w:r>
    </w:p>
    <w:p w:rsidRPr="00B23735" w:rsidR="00AD53D2" w:rsidP="11236EB3" w:rsidRDefault="00AD53D2" w14:paraId="1398B88D" w14:textId="77777777">
      <w:pPr>
        <w:rPr>
          <w:rFonts w:eastAsia="Calibri" w:asciiTheme="minorBidi" w:hAnsiTheme="minorBidi"/>
          <w:b/>
          <w:bCs/>
          <w:u w:val="single"/>
        </w:rPr>
      </w:pPr>
    </w:p>
    <w:p w:rsidRPr="00C43C1C" w:rsidR="00BA1153" w:rsidP="31B0F49E" w:rsidRDefault="00B37A78" w14:paraId="7C61E491" w14:textId="706CED37">
      <w:pPr>
        <w:pStyle w:val="Heading1"/>
        <w:jc w:val="both"/>
        <w:rPr>
          <w:rFonts w:ascii="Arial" w:hAnsi="Arial" w:cs="Arial" w:asciiTheme="minorBidi" w:hAnsiTheme="minorBidi" w:cstheme="minorBidi"/>
          <w:color w:val="E50076"/>
        </w:rPr>
      </w:pPr>
      <w:bookmarkStart w:name="_Toc60658752" w:id="31"/>
      <w:bookmarkStart w:name="_Toc292551570" w:id="1721202695"/>
      <w:r w:rsidRPr="31B0F49E" w:rsidR="00B37A78">
        <w:rPr>
          <w:rFonts w:ascii="Arial" w:hAnsi="Arial" w:cs="Arial" w:asciiTheme="minorBidi" w:hAnsiTheme="minorBidi" w:cstheme="minorBidi"/>
          <w:color w:val="E50076"/>
        </w:rPr>
        <w:t>2</w:t>
      </w:r>
      <w:r w:rsidRPr="31B0F49E" w:rsidR="000E44E2">
        <w:rPr>
          <w:rFonts w:ascii="Arial" w:hAnsi="Arial" w:cs="Arial" w:asciiTheme="minorBidi" w:hAnsiTheme="minorBidi" w:cstheme="minorBidi"/>
          <w:color w:val="E50076"/>
        </w:rPr>
        <w:t>5</w:t>
      </w:r>
      <w:r w:rsidRPr="31B0F49E" w:rsidR="00BA1153">
        <w:rPr>
          <w:rFonts w:ascii="Arial" w:hAnsi="Arial" w:cs="Arial" w:asciiTheme="minorBidi" w:hAnsiTheme="minorBidi" w:cstheme="minorBidi"/>
          <w:color w:val="E50076"/>
        </w:rPr>
        <w:t xml:space="preserve">. </w:t>
      </w:r>
      <w:bookmarkEnd w:id="31"/>
      <w:r w:rsidRPr="31B0F49E" w:rsidR="00B218B0">
        <w:rPr>
          <w:rFonts w:ascii="Arial" w:hAnsi="Arial" w:cs="Arial" w:asciiTheme="minorBidi" w:hAnsiTheme="minorBidi" w:cstheme="minorBidi"/>
          <w:color w:val="E50076"/>
        </w:rPr>
        <w:t>R</w:t>
      </w:r>
      <w:r w:rsidRPr="31B0F49E" w:rsidR="00686492">
        <w:rPr>
          <w:rFonts w:ascii="Arial" w:hAnsi="Arial" w:cs="Arial" w:asciiTheme="minorBidi" w:hAnsiTheme="minorBidi" w:cstheme="minorBidi"/>
          <w:color w:val="E50076"/>
        </w:rPr>
        <w:t>oles and Responsibilities</w:t>
      </w:r>
      <w:bookmarkEnd w:id="1721202695"/>
      <w:r w:rsidRPr="31B0F49E" w:rsidR="00686492">
        <w:rPr>
          <w:rFonts w:ascii="Arial" w:hAnsi="Arial" w:cs="Arial" w:asciiTheme="minorBidi" w:hAnsiTheme="minorBidi" w:cstheme="minorBidi"/>
          <w:color w:val="E50076"/>
        </w:rPr>
        <w:t xml:space="preserve"> </w:t>
      </w:r>
    </w:p>
    <w:p w:rsidRPr="00B23735" w:rsidR="00F21216" w:rsidP="08139C1F" w:rsidRDefault="00F21216" w14:paraId="0321548F" w14:textId="7C07DF13">
      <w:pPr>
        <w:rPr>
          <w:rFonts w:eastAsia="Calibri" w:asciiTheme="minorBidi" w:hAnsiTheme="minorBidi"/>
        </w:rPr>
      </w:pPr>
      <w:r w:rsidRPr="11236EB3">
        <w:rPr>
          <w:rFonts w:eastAsia="Calibri" w:asciiTheme="minorBidi" w:hAnsiTheme="minorBidi"/>
        </w:rPr>
        <w:t>This policy and all associated procedures apply to all staff (including consultants, agency staff, volunteers, students on placement and any other individual working for, or on behalf of The Aurora Group), children/</w:t>
      </w:r>
      <w:r w:rsidRPr="11236EB3" w:rsidR="021402D2">
        <w:rPr>
          <w:rFonts w:eastAsia="Calibri" w:asciiTheme="minorBidi" w:hAnsiTheme="minorBidi"/>
        </w:rPr>
        <w:t xml:space="preserve">adults in our </w:t>
      </w:r>
      <w:proofErr w:type="gramStart"/>
      <w:r w:rsidRPr="11236EB3" w:rsidR="021402D2">
        <w:rPr>
          <w:rFonts w:eastAsia="Calibri" w:asciiTheme="minorBidi" w:hAnsiTheme="minorBidi"/>
        </w:rPr>
        <w:t xml:space="preserve">care </w:t>
      </w:r>
      <w:r w:rsidRPr="11236EB3">
        <w:rPr>
          <w:rFonts w:eastAsia="Calibri" w:asciiTheme="minorBidi" w:hAnsiTheme="minorBidi"/>
        </w:rPr>
        <w:t xml:space="preserve"> and</w:t>
      </w:r>
      <w:proofErr w:type="gramEnd"/>
      <w:r w:rsidRPr="11236EB3">
        <w:rPr>
          <w:rFonts w:eastAsia="Calibri" w:asciiTheme="minorBidi" w:hAnsiTheme="minorBidi"/>
        </w:rPr>
        <w:t xml:space="preserve"> visitors and should be read in conjunction with safeguarding policies.</w:t>
      </w:r>
    </w:p>
    <w:p w:rsidR="00F21216" w:rsidP="11236EB3" w:rsidRDefault="00F21216" w14:paraId="30B5B66F" w14:textId="77777777">
      <w:pPr>
        <w:rPr>
          <w:rFonts w:eastAsia="Calibri" w:asciiTheme="minorBidi" w:hAnsiTheme="minorBidi"/>
        </w:rPr>
      </w:pPr>
      <w:r w:rsidRPr="11236EB3">
        <w:rPr>
          <w:rFonts w:eastAsia="Calibri" w:asciiTheme="minorBidi" w:hAnsiTheme="minorBidi"/>
        </w:rPr>
        <w:t xml:space="preserve">Failure to comply with this policy and procedures may result in disciplinary action. </w:t>
      </w:r>
    </w:p>
    <w:p w:rsidR="00AD53D2" w:rsidP="11236EB3" w:rsidRDefault="00AD53D2" w14:paraId="2E94D133" w14:textId="77777777">
      <w:pPr>
        <w:rPr>
          <w:rFonts w:eastAsia="Calibri" w:asciiTheme="minorBidi" w:hAnsiTheme="minorBidi"/>
        </w:rPr>
      </w:pPr>
    </w:p>
    <w:p w:rsidRPr="00B23735" w:rsidR="00AD53D2" w:rsidP="11236EB3" w:rsidRDefault="00AD53D2" w14:paraId="2041FC88" w14:textId="77777777">
      <w:pPr>
        <w:rPr>
          <w:rFonts w:eastAsia="Calibri" w:asciiTheme="minorBidi" w:hAnsiTheme="minorBidi"/>
        </w:rPr>
      </w:pPr>
    </w:p>
    <w:p w:rsidRPr="00C43C1C" w:rsidR="00B37A78" w:rsidP="31B0F49E" w:rsidRDefault="00B37A78" w14:paraId="0A85647E" w14:textId="7852AFC8">
      <w:pPr>
        <w:pStyle w:val="Heading1"/>
        <w:jc w:val="both"/>
        <w:rPr>
          <w:rFonts w:ascii="Arial" w:hAnsi="Arial" w:cs="Arial" w:asciiTheme="minorBidi" w:hAnsiTheme="minorBidi" w:cstheme="minorBidi"/>
          <w:color w:val="E50076"/>
        </w:rPr>
      </w:pPr>
      <w:bookmarkStart w:name="_Toc60658756" w:id="34"/>
      <w:bookmarkStart w:name="_Toc1289225967" w:id="1468629475"/>
      <w:r w:rsidRPr="31B0F49E" w:rsidR="00B37A78">
        <w:rPr>
          <w:rFonts w:ascii="Arial" w:hAnsi="Arial" w:cs="Arial" w:asciiTheme="minorBidi" w:hAnsiTheme="minorBidi" w:cstheme="minorBidi"/>
          <w:color w:val="E50076"/>
        </w:rPr>
        <w:t xml:space="preserve">26. Implementation, monitoring, </w:t>
      </w:r>
      <w:r w:rsidRPr="31B0F49E" w:rsidR="00B37A78">
        <w:rPr>
          <w:rFonts w:ascii="Arial" w:hAnsi="Arial" w:cs="Arial" w:asciiTheme="minorBidi" w:hAnsiTheme="minorBidi" w:cstheme="minorBidi"/>
          <w:color w:val="E50076"/>
        </w:rPr>
        <w:t>evaluation</w:t>
      </w:r>
      <w:r w:rsidRPr="31B0F49E" w:rsidR="00B37A78">
        <w:rPr>
          <w:rFonts w:ascii="Arial" w:hAnsi="Arial" w:cs="Arial" w:asciiTheme="minorBidi" w:hAnsiTheme="minorBidi" w:cstheme="minorBidi"/>
          <w:color w:val="E50076"/>
        </w:rPr>
        <w:t xml:space="preserve"> and review</w:t>
      </w:r>
      <w:bookmarkEnd w:id="1468629475"/>
    </w:p>
    <w:p w:rsidRPr="00C75532" w:rsidR="00B37A78" w:rsidP="11236EB3" w:rsidRDefault="00B37A78" w14:paraId="3A6CF4A4" w14:textId="77777777">
      <w:pPr>
        <w:rPr>
          <w:rFonts w:eastAsia="Calibri" w:asciiTheme="minorBidi" w:hAnsiTheme="minorBidi"/>
        </w:rPr>
      </w:pPr>
      <w:r w:rsidRPr="11236EB3">
        <w:rPr>
          <w:rFonts w:eastAsia="Calibri" w:asciiTheme="minorBidi" w:hAnsiTheme="minorBidi"/>
        </w:rPr>
        <w:t xml:space="preserve">The designated senior member of staff with overall responsibility for the implementation, monitoring and evaluation of the ‘Administration of Medication Policy’ is the Registered Manager/Hoc/Principal/Service lead. </w:t>
      </w:r>
    </w:p>
    <w:p w:rsidRPr="00C75532" w:rsidR="00B37A78" w:rsidP="08139C1F" w:rsidRDefault="00B37A78" w14:paraId="00F1FA45" w14:textId="33E47CF5">
      <w:pPr>
        <w:rPr>
          <w:rFonts w:eastAsia="Calibri" w:asciiTheme="minorBidi" w:hAnsiTheme="minorBidi"/>
        </w:rPr>
      </w:pPr>
      <w:r w:rsidRPr="11236EB3">
        <w:rPr>
          <w:rFonts w:eastAsia="Calibri" w:asciiTheme="minorBidi" w:hAnsiTheme="minorBidi"/>
        </w:rPr>
        <w:t>The designated member of staff is also responsible for ensuring that all children/</w:t>
      </w:r>
      <w:r w:rsidRPr="11236EB3" w:rsidR="35B464B8">
        <w:rPr>
          <w:rFonts w:eastAsia="Calibri" w:asciiTheme="minorBidi" w:hAnsiTheme="minorBidi"/>
        </w:rPr>
        <w:t xml:space="preserve">adults in our </w:t>
      </w:r>
      <w:r w:rsidRPr="11236EB3" w:rsidR="00AD53D2">
        <w:rPr>
          <w:rFonts w:eastAsia="Calibri" w:asciiTheme="minorBidi" w:hAnsiTheme="minorBidi"/>
        </w:rPr>
        <w:t>care,</w:t>
      </w:r>
      <w:r w:rsidRPr="11236EB3">
        <w:rPr>
          <w:rFonts w:eastAsia="Calibri" w:asciiTheme="minorBidi" w:hAnsiTheme="minorBidi"/>
        </w:rPr>
        <w:t xml:space="preserve"> staff, parents/carers and placing local authorities are aware of this policy. All children/</w:t>
      </w:r>
      <w:r w:rsidRPr="11236EB3" w:rsidR="49B39D45">
        <w:rPr>
          <w:rFonts w:eastAsia="Calibri" w:asciiTheme="minorBidi" w:hAnsiTheme="minorBidi"/>
        </w:rPr>
        <w:t xml:space="preserve">adults in our </w:t>
      </w:r>
      <w:r w:rsidRPr="11236EB3" w:rsidR="00AD53D2">
        <w:rPr>
          <w:rFonts w:eastAsia="Calibri" w:asciiTheme="minorBidi" w:hAnsiTheme="minorBidi"/>
        </w:rPr>
        <w:t>care and</w:t>
      </w:r>
      <w:r w:rsidRPr="11236EB3">
        <w:rPr>
          <w:rFonts w:eastAsia="Calibri" w:asciiTheme="minorBidi" w:hAnsiTheme="minorBidi"/>
        </w:rPr>
        <w:t xml:space="preserve"> staff are informed about this policy during their induction and are reminded of the procedures as necessary. </w:t>
      </w:r>
    </w:p>
    <w:p w:rsidRPr="00C75532" w:rsidR="00B37A78" w:rsidP="11236EB3" w:rsidRDefault="00B37A78" w14:paraId="5E1ACF81" w14:textId="77777777">
      <w:pPr>
        <w:rPr>
          <w:rFonts w:eastAsia="Calibri" w:asciiTheme="minorBidi" w:hAnsiTheme="minorBidi"/>
        </w:rPr>
      </w:pPr>
      <w:r w:rsidRPr="11236EB3">
        <w:rPr>
          <w:rFonts w:eastAsia="Calibri" w:asciiTheme="minorBidi" w:hAnsiTheme="minorBidi"/>
        </w:rPr>
        <w:t xml:space="preserve">Additional support would also be provided to any parent or significant person, wishing to know more about the policy and procedures outlined above. A copy of this policy document is available for inspection on the premises during office hours and an electronic copy is posted on </w:t>
      </w:r>
      <w:proofErr w:type="spellStart"/>
      <w:r w:rsidRPr="11236EB3">
        <w:rPr>
          <w:rFonts w:eastAsia="Calibri" w:asciiTheme="minorBidi" w:hAnsiTheme="minorBidi"/>
        </w:rPr>
        <w:t>MyAurora</w:t>
      </w:r>
      <w:proofErr w:type="spellEnd"/>
      <w:r w:rsidRPr="11236EB3">
        <w:rPr>
          <w:rFonts w:eastAsia="Calibri" w:asciiTheme="minorBidi" w:hAnsiTheme="minorBidi"/>
        </w:rPr>
        <w:t>.</w:t>
      </w:r>
    </w:p>
    <w:p w:rsidRPr="00C75532" w:rsidR="00B37A78" w:rsidP="11236EB3" w:rsidRDefault="00B37A78" w14:paraId="459768AC" w14:textId="77777777">
      <w:pPr>
        <w:rPr>
          <w:rFonts w:asciiTheme="minorBidi" w:hAnsiTheme="minorBidi"/>
        </w:rPr>
      </w:pPr>
      <w:r w:rsidRPr="11236EB3">
        <w:rPr>
          <w:rFonts w:eastAsia="Calibri" w:asciiTheme="minorBidi" w:hAnsiTheme="minorBidi"/>
        </w:rPr>
        <w:t xml:space="preserve">This policy document will be reviewed and publicised in writing, at least annually and, if necessary, more frequently in response to any significant incidents or new developments in national, local and organisational policy, guidance and practice.  </w:t>
      </w:r>
    </w:p>
    <w:bookmarkEnd w:id="34"/>
    <w:p w:rsidRPr="00B23735" w:rsidR="00BA1153" w:rsidP="11236EB3" w:rsidRDefault="00BA1153" w14:paraId="7C61E4B6" w14:textId="3F86DCA7">
      <w:pPr>
        <w:pStyle w:val="Heading1"/>
        <w:jc w:val="both"/>
        <w:rPr>
          <w:rFonts w:asciiTheme="minorBidi" w:hAnsiTheme="minorBidi" w:cstheme="minorBidi"/>
          <w:color w:val="E50076"/>
        </w:rPr>
      </w:pPr>
    </w:p>
    <w:sectPr w:rsidRPr="00B23735" w:rsidR="00BA1153">
      <w:headerReference w:type="default" r:id="rId16"/>
      <w:footerReference w:type="default" r:id="rId17"/>
      <w:pgSz w:w="11906" w:h="16838" w:orient="portrait"/>
      <w:pgMar w:top="1440" w:right="1440" w:bottom="1440" w:left="1440" w:header="708"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2398E" w:rsidP="000E44E2" w:rsidRDefault="0012398E" w14:paraId="44AD6751" w14:textId="77777777">
      <w:pPr>
        <w:spacing w:after="0" w:line="240" w:lineRule="auto"/>
      </w:pPr>
      <w:r>
        <w:separator/>
      </w:r>
    </w:p>
  </w:endnote>
  <w:endnote w:type="continuationSeparator" w:id="0">
    <w:p w:rsidR="0012398E" w:rsidP="000E44E2" w:rsidRDefault="0012398E" w14:paraId="73290787"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E63052" w:rsidR="000E44E2" w:rsidP="000E44E2" w:rsidRDefault="000E44E2" w14:paraId="7C61E4BD" w14:textId="3E689221">
    <w:pPr>
      <w:pStyle w:val="Footer"/>
      <w:rPr>
        <w:rFonts w:ascii="Arial" w:hAnsi="Arial" w:cs="Arial"/>
        <w:color w:val="902F88"/>
        <w:sz w:val="20"/>
        <w:szCs w:val="20"/>
        <w:lang w:val="en-US"/>
      </w:rPr>
    </w:pPr>
    <w:r w:rsidRPr="4B81EC73" w:rsidR="4B81EC73">
      <w:rPr>
        <w:rFonts w:ascii="Arial" w:hAnsi="Arial" w:cs="Arial"/>
        <w:color w:val="902F88"/>
        <w:sz w:val="20"/>
        <w:szCs w:val="20"/>
        <w:lang w:val="en-US"/>
      </w:rPr>
      <w:t xml:space="preserve">Version: </w:t>
    </w:r>
    <w:r w:rsidRPr="4B81EC73" w:rsidR="4B81EC73">
      <w:rPr>
        <w:rFonts w:ascii="Arial" w:hAnsi="Arial" w:cs="Arial"/>
        <w:color w:val="902F88"/>
        <w:sz w:val="20"/>
        <w:szCs w:val="20"/>
        <w:lang w:val="en-US"/>
      </w:rPr>
      <w:t>10</w:t>
    </w:r>
    <w:r>
      <w:tab/>
    </w:r>
    <w:r w:rsidRPr="4B81EC73" w:rsidR="4B81EC73">
      <w:rPr>
        <w:rFonts w:ascii="Arial" w:hAnsi="Arial" w:cs="Arial"/>
        <w:color w:val="902F88"/>
        <w:sz w:val="20"/>
        <w:szCs w:val="20"/>
        <w:lang w:val="en-US"/>
      </w:rPr>
      <w:t>© The Aurora Group 202</w:t>
    </w:r>
    <w:r w:rsidRPr="4B81EC73" w:rsidR="4B81EC73">
      <w:rPr>
        <w:rFonts w:ascii="Arial" w:hAnsi="Arial" w:cs="Arial"/>
        <w:color w:val="902F88"/>
        <w:sz w:val="20"/>
        <w:szCs w:val="20"/>
        <w:lang w:val="en-US"/>
      </w:rPr>
      <w:t>3</w:t>
    </w:r>
    <w:r>
      <w:tab/>
    </w:r>
    <w:r w:rsidRPr="4B81EC73" w:rsidR="4B81EC73">
      <w:rPr>
        <w:rFonts w:ascii="Arial" w:hAnsi="Arial" w:cs="Arial"/>
        <w:color w:val="902F88"/>
        <w:sz w:val="20"/>
        <w:szCs w:val="20"/>
        <w:lang w:val="en-US"/>
      </w:rPr>
      <w:t>Approve</w:t>
    </w:r>
    <w:r w:rsidRPr="4B81EC73" w:rsidR="4B81EC73">
      <w:rPr>
        <w:rFonts w:ascii="Arial" w:hAnsi="Arial" w:cs="Arial"/>
        <w:color w:val="902F88"/>
        <w:sz w:val="20"/>
        <w:szCs w:val="20"/>
        <w:lang w:val="en-US"/>
      </w:rPr>
      <w:t xml:space="preserve">d </w:t>
    </w:r>
    <w:r w:rsidRPr="4B81EC73" w:rsidR="4B81EC73">
      <w:rPr>
        <w:rFonts w:ascii="Arial" w:hAnsi="Arial" w:cs="Arial"/>
        <w:color w:val="902F88"/>
        <w:sz w:val="20"/>
        <w:szCs w:val="20"/>
        <w:lang w:val="en-US"/>
      </w:rPr>
      <w:t>by</w:t>
    </w:r>
    <w:r w:rsidRPr="4B81EC73" w:rsidR="4B81EC73">
      <w:rPr>
        <w:rFonts w:ascii="Arial" w:hAnsi="Arial" w:cs="Arial"/>
        <w:color w:val="902F88"/>
        <w:sz w:val="20"/>
        <w:szCs w:val="20"/>
        <w:lang w:val="en-US"/>
      </w:rPr>
      <w:t xml:space="preserve">: </w:t>
    </w:r>
  </w:p>
  <w:p w:rsidRPr="000E44E2" w:rsidR="000E44E2" w:rsidP="000E44E2" w:rsidRDefault="000E44E2" w14:paraId="7C61E4BF" w14:textId="71FFC7F4">
    <w:pPr>
      <w:pStyle w:val="Footer"/>
    </w:pPr>
    <w:r w:rsidRPr="16F95AF0" w:rsidR="16F95AF0">
      <w:rPr>
        <w:rFonts w:ascii="Arial" w:hAnsi="Arial" w:cs="Arial"/>
        <w:color w:val="902F88"/>
        <w:sz w:val="20"/>
        <w:szCs w:val="20"/>
        <w:lang w:val="en-US"/>
      </w:rPr>
      <w:t xml:space="preserve">Implementation date: </w:t>
    </w:r>
    <w:r w:rsidRPr="16F95AF0" w:rsidR="16F95AF0">
      <w:rPr>
        <w:rFonts w:ascii="Arial" w:hAnsi="Arial" w:cs="Arial"/>
        <w:color w:val="902F88"/>
        <w:sz w:val="20"/>
        <w:szCs w:val="20"/>
        <w:lang w:val="en-US"/>
      </w:rPr>
      <w:t>Feb 2026</w:t>
    </w:r>
    <w:r>
      <w:tab/>
    </w:r>
    <w:r w:rsidRPr="16F95AF0" w:rsidR="16F95AF0">
      <w:rPr>
        <w:rFonts w:ascii="Arial" w:hAnsi="Arial" w:cs="Arial"/>
        <w:color w:val="902F88"/>
        <w:sz w:val="20"/>
        <w:szCs w:val="20"/>
        <w:lang w:val="en-US"/>
      </w:rPr>
      <w:t xml:space="preserve"> Page </w:t>
    </w:r>
    <w:r w:rsidRPr="16F95AF0">
      <w:rPr>
        <w:rFonts w:ascii="Arial" w:hAnsi="Arial" w:cs="Arial"/>
        <w:noProof/>
        <w:color w:val="902F88"/>
        <w:sz w:val="20"/>
        <w:szCs w:val="20"/>
        <w:lang w:val="en-US"/>
      </w:rPr>
      <w:fldChar w:fldCharType="begin"/>
    </w:r>
    <w:r w:rsidRPr="16F95AF0">
      <w:rPr>
        <w:rFonts w:ascii="Arial" w:hAnsi="Arial" w:cs="Arial"/>
        <w:color w:val="902F88"/>
        <w:sz w:val="20"/>
        <w:szCs w:val="20"/>
        <w:lang w:val="en-US"/>
      </w:rPr>
      <w:instrText xml:space="preserve"> PAGE </w:instrText>
    </w:r>
    <w:r w:rsidRPr="16F95AF0">
      <w:rPr>
        <w:rFonts w:ascii="Arial" w:hAnsi="Arial" w:cs="Arial"/>
        <w:color w:val="902F88"/>
        <w:sz w:val="20"/>
        <w:szCs w:val="20"/>
        <w:lang w:val="en-US"/>
      </w:rPr>
      <w:fldChar w:fldCharType="separate"/>
    </w:r>
    <w:r w:rsidRPr="16F95AF0" w:rsidR="16F95AF0">
      <w:rPr>
        <w:rFonts w:ascii="Arial" w:hAnsi="Arial" w:cs="Arial"/>
        <w:noProof/>
        <w:color w:val="902F88"/>
        <w:sz w:val="20"/>
        <w:szCs w:val="20"/>
        <w:lang w:val="en-US"/>
      </w:rPr>
      <w:t>1</w:t>
    </w:r>
    <w:r w:rsidRPr="16F95AF0">
      <w:rPr>
        <w:rFonts w:ascii="Arial" w:hAnsi="Arial" w:cs="Arial"/>
        <w:noProof/>
        <w:color w:val="902F88"/>
        <w:sz w:val="20"/>
        <w:szCs w:val="20"/>
        <w:lang w:val="en-US"/>
      </w:rPr>
      <w:fldChar w:fldCharType="end"/>
    </w:r>
    <w:r w:rsidRPr="16F95AF0" w:rsidR="16F95AF0">
      <w:rPr>
        <w:rFonts w:ascii="Arial" w:hAnsi="Arial" w:cs="Arial"/>
        <w:color w:val="902F88"/>
        <w:sz w:val="20"/>
        <w:szCs w:val="20"/>
        <w:lang w:val="en-US"/>
      </w:rPr>
      <w:t xml:space="preserve"> of </w:t>
    </w:r>
    <w:r w:rsidRPr="16F95AF0">
      <w:rPr>
        <w:rFonts w:ascii="Arial" w:hAnsi="Arial" w:cs="Arial"/>
        <w:noProof/>
        <w:color w:val="902F88"/>
        <w:sz w:val="20"/>
        <w:szCs w:val="20"/>
        <w:lang w:val="en-US"/>
      </w:rPr>
      <w:fldChar w:fldCharType="begin"/>
    </w:r>
    <w:r w:rsidRPr="16F95AF0">
      <w:rPr>
        <w:rFonts w:ascii="Arial" w:hAnsi="Arial" w:cs="Arial"/>
        <w:color w:val="902F88"/>
        <w:sz w:val="20"/>
        <w:szCs w:val="20"/>
        <w:lang w:val="en-US"/>
      </w:rPr>
      <w:instrText xml:space="preserve"> NUMPAGES  </w:instrText>
    </w:r>
    <w:r w:rsidRPr="16F95AF0">
      <w:rPr>
        <w:rFonts w:ascii="Arial" w:hAnsi="Arial" w:cs="Arial"/>
        <w:color w:val="902F88"/>
        <w:sz w:val="20"/>
        <w:szCs w:val="20"/>
        <w:lang w:val="en-US"/>
      </w:rPr>
      <w:fldChar w:fldCharType="separate"/>
    </w:r>
    <w:r w:rsidRPr="16F95AF0" w:rsidR="16F95AF0">
      <w:rPr>
        <w:rFonts w:ascii="Arial" w:hAnsi="Arial" w:cs="Arial"/>
        <w:noProof/>
        <w:color w:val="902F88"/>
        <w:sz w:val="20"/>
        <w:szCs w:val="20"/>
        <w:lang w:val="en-US"/>
      </w:rPr>
      <w:t>1</w:t>
    </w:r>
    <w:r w:rsidRPr="16F95AF0">
      <w:rPr>
        <w:rFonts w:ascii="Arial" w:hAnsi="Arial" w:cs="Arial"/>
        <w:noProof/>
        <w:color w:val="902F88"/>
        <w:sz w:val="20"/>
        <w:szCs w:val="20"/>
        <w:lang w:val="en-US"/>
      </w:rPr>
      <w:fldChar w:fldCharType="end"/>
    </w:r>
    <w:r>
      <w:tab/>
    </w:r>
    <w:r w:rsidRPr="16F95AF0" w:rsidR="16F95AF0">
      <w:rPr>
        <w:rFonts w:ascii="Arial" w:hAnsi="Arial" w:cs="Arial"/>
        <w:color w:val="902F88"/>
        <w:sz w:val="20"/>
        <w:szCs w:val="20"/>
        <w:lang w:val="en-US"/>
      </w:rPr>
      <w:t>Quality Assurance Director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2398E" w:rsidP="000E44E2" w:rsidRDefault="0012398E" w14:paraId="499A8B91" w14:textId="77777777">
      <w:pPr>
        <w:spacing w:after="0" w:line="240" w:lineRule="auto"/>
      </w:pPr>
      <w:r>
        <w:separator/>
      </w:r>
    </w:p>
  </w:footnote>
  <w:footnote w:type="continuationSeparator" w:id="0">
    <w:p w:rsidR="0012398E" w:rsidP="000E44E2" w:rsidRDefault="0012398E" w14:paraId="312E3A29"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E83DA7" w:rsidR="00E83DA7" w:rsidP="00E83DA7" w:rsidRDefault="00E83DA7" w14:paraId="7C61E4BB" w14:textId="33546BAC">
    <w:pPr>
      <w:tabs>
        <w:tab w:val="center" w:pos="4680"/>
        <w:tab w:val="right" w:pos="9360"/>
      </w:tabs>
      <w:spacing w:after="0" w:line="240" w:lineRule="auto"/>
      <w:rPr>
        <w:rFonts w:ascii="Calibri" w:hAnsi="Calibri" w:eastAsia="Times New Roman" w:cs="Times New Roman"/>
        <w:lang w:val="en-US"/>
      </w:rPr>
    </w:pPr>
    <w:r w:rsidRPr="00E83DA7">
      <w:rPr>
        <w:rFonts w:ascii="Calibri" w:hAnsi="Calibri" w:eastAsia="Times New Roman" w:cs="Times New Roman"/>
        <w:noProof/>
        <w:lang w:eastAsia="en-GB"/>
      </w:rPr>
      <w:drawing>
        <wp:anchor distT="0" distB="0" distL="114300" distR="114300" simplePos="0" relativeHeight="251659264" behindDoc="0" locked="0" layoutInCell="1" allowOverlap="1" wp14:anchorId="7C61E4C0" wp14:editId="7C61E4C1">
          <wp:simplePos x="0" y="0"/>
          <wp:positionH relativeFrom="page">
            <wp:posOffset>2886710</wp:posOffset>
          </wp:positionH>
          <wp:positionV relativeFrom="paragraph">
            <wp:posOffset>-139700</wp:posOffset>
          </wp:positionV>
          <wp:extent cx="1823720" cy="403225"/>
          <wp:effectExtent l="0" t="0" r="508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3720" cy="403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83DA7">
      <w:rPr>
        <w:rFonts w:ascii="Calibri" w:hAnsi="Calibri" w:eastAsia="Times New Roman" w:cs="Times New Roman"/>
        <w:lang w:val="en-US"/>
      </w:rPr>
      <w:t xml:space="preserve">Policy Ref: </w:t>
    </w:r>
    <w:proofErr w:type="spellStart"/>
    <w:r w:rsidR="0051053B">
      <w:rPr>
        <w:rFonts w:ascii="Calibri" w:hAnsi="Calibri" w:eastAsia="Times New Roman" w:cs="Times New Roman"/>
        <w:lang w:val="en-US"/>
      </w:rPr>
      <w:t>A40</w:t>
    </w:r>
    <w:proofErr w:type="spellEnd"/>
  </w:p>
  <w:p w:rsidR="000E44E2" w:rsidRDefault="000E44E2" w14:paraId="7C61E4BC" w14:textId="77777777">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s4eTXQw7" int2:invalidationBookmarkName="" int2:hashCode="NzMZ/Icrlv5ppn" int2:id="PyxHl6HH">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numPicBullet w:numPicBulletId="0">
    <mc:AlternateContent>
      <mc:Choice Requires="v">
        <w:pict>
          <v:shapetype id="_x0000_t75" coordsize="21600,21600" filled="f" stroked="f" o:spt="75" o:preferrelative="t" path="m@4@5l@4@11@9@11@9@5xe" w14:anchorId="29FCF217">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1867075115" style="width:209.4pt;height:332.4pt;visibility:visible;mso-wrap-style:square" o:spid="_x0000_i1025" type="#_x0000_t75">
            <v:imagedata o:title="" r:id="rId1"/>
          </v:shape>
        </w:pict>
      </mc:Choice>
      <mc:Fallback>
        <w:drawing>
          <wp:inline distT="0" distB="0" distL="0" distR="0" wp14:anchorId="12B5DAC9" wp14:editId="6596FB21">
            <wp:extent cx="2659380" cy="4221480"/>
            <wp:effectExtent l="0" t="0" r="0" b="0"/>
            <wp:docPr id="1867075115" name="Picture 1867075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659380" cy="4221480"/>
                    </a:xfrm>
                    <a:prstGeom prst="rect">
                      <a:avLst/>
                    </a:prstGeom>
                    <a:noFill/>
                    <a:ln>
                      <a:noFill/>
                    </a:ln>
                  </pic:spPr>
                </pic:pic>
              </a:graphicData>
            </a:graphic>
          </wp:inline>
        </w:drawing>
      </mc:Fallback>
    </mc:AlternateContent>
  </w:numPicBullet>
  <w:abstractNum w:abstractNumId="0" w15:restartNumberingAfterBreak="0">
    <w:nsid w:val="10BD48C3"/>
    <w:multiLevelType w:val="hybridMultilevel"/>
    <w:tmpl w:val="60CAA14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13C93514"/>
    <w:multiLevelType w:val="hybridMultilevel"/>
    <w:tmpl w:val="24C63B12"/>
    <w:lvl w:ilvl="0" w:tplc="808C15A8">
      <w:numFmt w:val="decimal"/>
      <w:lvlText w:val="%1."/>
      <w:lvlJc w:val="left"/>
      <w:pPr>
        <w:ind w:left="435" w:hanging="360"/>
      </w:pPr>
      <w:rPr>
        <w:rFonts w:hint="default"/>
      </w:rPr>
    </w:lvl>
    <w:lvl w:ilvl="1" w:tplc="08090019" w:tentative="1">
      <w:start w:val="1"/>
      <w:numFmt w:val="lowerLetter"/>
      <w:lvlText w:val="%2."/>
      <w:lvlJc w:val="left"/>
      <w:pPr>
        <w:ind w:left="1155" w:hanging="360"/>
      </w:pPr>
    </w:lvl>
    <w:lvl w:ilvl="2" w:tplc="0809001B" w:tentative="1">
      <w:start w:val="1"/>
      <w:numFmt w:val="lowerRoman"/>
      <w:lvlText w:val="%3."/>
      <w:lvlJc w:val="right"/>
      <w:pPr>
        <w:ind w:left="1875" w:hanging="180"/>
      </w:pPr>
    </w:lvl>
    <w:lvl w:ilvl="3" w:tplc="0809000F" w:tentative="1">
      <w:start w:val="1"/>
      <w:numFmt w:val="decimal"/>
      <w:lvlText w:val="%4."/>
      <w:lvlJc w:val="left"/>
      <w:pPr>
        <w:ind w:left="2595" w:hanging="360"/>
      </w:pPr>
    </w:lvl>
    <w:lvl w:ilvl="4" w:tplc="08090019" w:tentative="1">
      <w:start w:val="1"/>
      <w:numFmt w:val="lowerLetter"/>
      <w:lvlText w:val="%5."/>
      <w:lvlJc w:val="left"/>
      <w:pPr>
        <w:ind w:left="3315" w:hanging="360"/>
      </w:pPr>
    </w:lvl>
    <w:lvl w:ilvl="5" w:tplc="0809001B" w:tentative="1">
      <w:start w:val="1"/>
      <w:numFmt w:val="lowerRoman"/>
      <w:lvlText w:val="%6."/>
      <w:lvlJc w:val="right"/>
      <w:pPr>
        <w:ind w:left="4035" w:hanging="180"/>
      </w:pPr>
    </w:lvl>
    <w:lvl w:ilvl="6" w:tplc="0809000F" w:tentative="1">
      <w:start w:val="1"/>
      <w:numFmt w:val="decimal"/>
      <w:lvlText w:val="%7."/>
      <w:lvlJc w:val="left"/>
      <w:pPr>
        <w:ind w:left="4755" w:hanging="360"/>
      </w:pPr>
    </w:lvl>
    <w:lvl w:ilvl="7" w:tplc="08090019" w:tentative="1">
      <w:start w:val="1"/>
      <w:numFmt w:val="lowerLetter"/>
      <w:lvlText w:val="%8."/>
      <w:lvlJc w:val="left"/>
      <w:pPr>
        <w:ind w:left="5475" w:hanging="360"/>
      </w:pPr>
    </w:lvl>
    <w:lvl w:ilvl="8" w:tplc="0809001B" w:tentative="1">
      <w:start w:val="1"/>
      <w:numFmt w:val="lowerRoman"/>
      <w:lvlText w:val="%9."/>
      <w:lvlJc w:val="right"/>
      <w:pPr>
        <w:ind w:left="6195" w:hanging="180"/>
      </w:pPr>
    </w:lvl>
  </w:abstractNum>
  <w:abstractNum w:abstractNumId="2" w15:restartNumberingAfterBreak="0">
    <w:nsid w:val="16F56987"/>
    <w:multiLevelType w:val="hybridMultilevel"/>
    <w:tmpl w:val="9B324FDC"/>
    <w:lvl w:ilvl="0" w:tplc="15C80094">
      <w:numFmt w:val="bullet"/>
      <w:lvlText w:val=""/>
      <w:lvlJc w:val="left"/>
      <w:pPr>
        <w:ind w:left="720" w:hanging="360"/>
      </w:pPr>
      <w:rPr>
        <w:rFonts w:hint="default" w:ascii="Symbol" w:hAnsi="Symbol"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1B332D65"/>
    <w:multiLevelType w:val="hybridMultilevel"/>
    <w:tmpl w:val="56706E0A"/>
    <w:lvl w:ilvl="0" w:tplc="7B70E45E">
      <w:start w:val="1"/>
      <w:numFmt w:val="decimal"/>
      <w:lvlText w:val="%1."/>
      <w:lvlJc w:val="left"/>
      <w:pPr>
        <w:ind w:left="720" w:hanging="360"/>
      </w:pPr>
      <w:rPr>
        <w:color w:val="auto"/>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1DE04560"/>
    <w:multiLevelType w:val="multilevel"/>
    <w:tmpl w:val="553C4EAC"/>
    <w:lvl w:ilvl="0">
      <w:start w:val="8"/>
      <w:numFmt w:val="decimal"/>
      <w:lvlText w:val="%1"/>
      <w:lvlJc w:val="left"/>
      <w:pPr>
        <w:ind w:left="435" w:hanging="435"/>
      </w:pPr>
      <w:rPr>
        <w:rFonts w:hint="default" w:eastAsiaTheme="minorHAnsi"/>
      </w:rPr>
    </w:lvl>
    <w:lvl w:ilvl="1">
      <w:start w:val="1"/>
      <w:numFmt w:val="decimal"/>
      <w:lvlText w:val="%1.%2"/>
      <w:lvlJc w:val="left"/>
      <w:pPr>
        <w:ind w:left="435" w:hanging="435"/>
      </w:pPr>
      <w:rPr>
        <w:rFonts w:hint="default" w:eastAsiaTheme="minorHAnsi"/>
      </w:rPr>
    </w:lvl>
    <w:lvl w:ilvl="2">
      <w:start w:val="1"/>
      <w:numFmt w:val="decimal"/>
      <w:lvlText w:val="%1.%2.%3"/>
      <w:lvlJc w:val="left"/>
      <w:pPr>
        <w:ind w:left="720" w:hanging="720"/>
      </w:pPr>
      <w:rPr>
        <w:rFonts w:hint="default" w:eastAsiaTheme="minorHAnsi"/>
      </w:rPr>
    </w:lvl>
    <w:lvl w:ilvl="3">
      <w:start w:val="1"/>
      <w:numFmt w:val="decimal"/>
      <w:lvlText w:val="%1.%2.%3.%4"/>
      <w:lvlJc w:val="left"/>
      <w:pPr>
        <w:ind w:left="720" w:hanging="720"/>
      </w:pPr>
      <w:rPr>
        <w:rFonts w:hint="default" w:eastAsiaTheme="minorHAnsi"/>
      </w:rPr>
    </w:lvl>
    <w:lvl w:ilvl="4">
      <w:start w:val="1"/>
      <w:numFmt w:val="decimal"/>
      <w:lvlText w:val="%1.%2.%3.%4.%5"/>
      <w:lvlJc w:val="left"/>
      <w:pPr>
        <w:ind w:left="1080" w:hanging="1080"/>
      </w:pPr>
      <w:rPr>
        <w:rFonts w:hint="default" w:eastAsiaTheme="minorHAnsi"/>
      </w:rPr>
    </w:lvl>
    <w:lvl w:ilvl="5">
      <w:start w:val="1"/>
      <w:numFmt w:val="decimal"/>
      <w:lvlText w:val="%1.%2.%3.%4.%5.%6"/>
      <w:lvlJc w:val="left"/>
      <w:pPr>
        <w:ind w:left="1080" w:hanging="1080"/>
      </w:pPr>
      <w:rPr>
        <w:rFonts w:hint="default" w:eastAsiaTheme="minorHAnsi"/>
      </w:rPr>
    </w:lvl>
    <w:lvl w:ilvl="6">
      <w:start w:val="1"/>
      <w:numFmt w:val="decimal"/>
      <w:lvlText w:val="%1.%2.%3.%4.%5.%6.%7"/>
      <w:lvlJc w:val="left"/>
      <w:pPr>
        <w:ind w:left="1440" w:hanging="1440"/>
      </w:pPr>
      <w:rPr>
        <w:rFonts w:hint="default" w:eastAsiaTheme="minorHAnsi"/>
      </w:rPr>
    </w:lvl>
    <w:lvl w:ilvl="7">
      <w:start w:val="1"/>
      <w:numFmt w:val="decimal"/>
      <w:lvlText w:val="%1.%2.%3.%4.%5.%6.%7.%8"/>
      <w:lvlJc w:val="left"/>
      <w:pPr>
        <w:ind w:left="1440" w:hanging="1440"/>
      </w:pPr>
      <w:rPr>
        <w:rFonts w:hint="default" w:eastAsiaTheme="minorHAnsi"/>
      </w:rPr>
    </w:lvl>
    <w:lvl w:ilvl="8">
      <w:start w:val="1"/>
      <w:numFmt w:val="decimal"/>
      <w:lvlText w:val="%1.%2.%3.%4.%5.%6.%7.%8.%9"/>
      <w:lvlJc w:val="left"/>
      <w:pPr>
        <w:ind w:left="1440" w:hanging="1440"/>
      </w:pPr>
      <w:rPr>
        <w:rFonts w:hint="default" w:eastAsiaTheme="minorHAnsi"/>
      </w:rPr>
    </w:lvl>
  </w:abstractNum>
  <w:abstractNum w:abstractNumId="5" w15:restartNumberingAfterBreak="0">
    <w:nsid w:val="2502652D"/>
    <w:multiLevelType w:val="hybridMultilevel"/>
    <w:tmpl w:val="168C6E8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2C0E5027"/>
    <w:multiLevelType w:val="hybridMultilevel"/>
    <w:tmpl w:val="5BE864DE"/>
    <w:lvl w:ilvl="0" w:tplc="82962BD8">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39E8368E"/>
    <w:multiLevelType w:val="hybridMultilevel"/>
    <w:tmpl w:val="0972D31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50602656"/>
    <w:multiLevelType w:val="hybridMultilevel"/>
    <w:tmpl w:val="37E00AC2"/>
    <w:lvl w:ilvl="0" w:tplc="30EAE6D0">
      <w:start w:val="1"/>
      <w:numFmt w:val="bullet"/>
      <w:pStyle w:val="3Bulletedcopyblue"/>
      <w:lvlText w:val=""/>
      <w:lvlPicBulletId w:val="0"/>
      <w:lvlJc w:val="left"/>
      <w:pPr>
        <w:ind w:left="340" w:hanging="170"/>
      </w:pPr>
      <w:rPr>
        <w:rFonts w:hint="default" w:ascii="Symbol" w:hAnsi="Symbol"/>
        <w:color w:val="auto"/>
      </w:rPr>
    </w:lvl>
    <w:lvl w:ilvl="1" w:tplc="08090003">
      <w:start w:val="1"/>
      <w:numFmt w:val="bullet"/>
      <w:lvlText w:val="o"/>
      <w:lvlJc w:val="left"/>
      <w:pPr>
        <w:ind w:left="1270" w:hanging="360"/>
      </w:pPr>
      <w:rPr>
        <w:rFonts w:hint="default" w:ascii="Courier New" w:hAnsi="Courier New" w:cs="Courier New"/>
      </w:rPr>
    </w:lvl>
    <w:lvl w:ilvl="2" w:tplc="08090005" w:tentative="1">
      <w:start w:val="1"/>
      <w:numFmt w:val="bullet"/>
      <w:lvlText w:val=""/>
      <w:lvlJc w:val="left"/>
      <w:pPr>
        <w:ind w:left="1990" w:hanging="360"/>
      </w:pPr>
      <w:rPr>
        <w:rFonts w:hint="default" w:ascii="Wingdings" w:hAnsi="Wingdings"/>
      </w:rPr>
    </w:lvl>
    <w:lvl w:ilvl="3" w:tplc="08090001" w:tentative="1">
      <w:start w:val="1"/>
      <w:numFmt w:val="bullet"/>
      <w:lvlText w:val=""/>
      <w:lvlJc w:val="left"/>
      <w:pPr>
        <w:ind w:left="2710" w:hanging="360"/>
      </w:pPr>
      <w:rPr>
        <w:rFonts w:hint="default" w:ascii="Symbol" w:hAnsi="Symbol"/>
      </w:rPr>
    </w:lvl>
    <w:lvl w:ilvl="4" w:tplc="08090003" w:tentative="1">
      <w:start w:val="1"/>
      <w:numFmt w:val="bullet"/>
      <w:lvlText w:val="o"/>
      <w:lvlJc w:val="left"/>
      <w:pPr>
        <w:ind w:left="3430" w:hanging="360"/>
      </w:pPr>
      <w:rPr>
        <w:rFonts w:hint="default" w:ascii="Courier New" w:hAnsi="Courier New" w:cs="Courier New"/>
      </w:rPr>
    </w:lvl>
    <w:lvl w:ilvl="5" w:tplc="08090005" w:tentative="1">
      <w:start w:val="1"/>
      <w:numFmt w:val="bullet"/>
      <w:lvlText w:val=""/>
      <w:lvlJc w:val="left"/>
      <w:pPr>
        <w:ind w:left="4150" w:hanging="360"/>
      </w:pPr>
      <w:rPr>
        <w:rFonts w:hint="default" w:ascii="Wingdings" w:hAnsi="Wingdings"/>
      </w:rPr>
    </w:lvl>
    <w:lvl w:ilvl="6" w:tplc="08090001" w:tentative="1">
      <w:start w:val="1"/>
      <w:numFmt w:val="bullet"/>
      <w:lvlText w:val=""/>
      <w:lvlJc w:val="left"/>
      <w:pPr>
        <w:ind w:left="4870" w:hanging="360"/>
      </w:pPr>
      <w:rPr>
        <w:rFonts w:hint="default" w:ascii="Symbol" w:hAnsi="Symbol"/>
      </w:rPr>
    </w:lvl>
    <w:lvl w:ilvl="7" w:tplc="08090003" w:tentative="1">
      <w:start w:val="1"/>
      <w:numFmt w:val="bullet"/>
      <w:lvlText w:val="o"/>
      <w:lvlJc w:val="left"/>
      <w:pPr>
        <w:ind w:left="5590" w:hanging="360"/>
      </w:pPr>
      <w:rPr>
        <w:rFonts w:hint="default" w:ascii="Courier New" w:hAnsi="Courier New" w:cs="Courier New"/>
      </w:rPr>
    </w:lvl>
    <w:lvl w:ilvl="8" w:tplc="08090005" w:tentative="1">
      <w:start w:val="1"/>
      <w:numFmt w:val="bullet"/>
      <w:lvlText w:val=""/>
      <w:lvlJc w:val="left"/>
      <w:pPr>
        <w:ind w:left="6310" w:hanging="360"/>
      </w:pPr>
      <w:rPr>
        <w:rFonts w:hint="default" w:ascii="Wingdings" w:hAnsi="Wingdings"/>
      </w:rPr>
    </w:lvl>
  </w:abstractNum>
  <w:abstractNum w:abstractNumId="9" w15:restartNumberingAfterBreak="0">
    <w:nsid w:val="56E42C55"/>
    <w:multiLevelType w:val="hybridMultilevel"/>
    <w:tmpl w:val="FF983858"/>
    <w:lvl w:ilvl="0" w:tplc="08090001">
      <w:start w:val="1"/>
      <w:numFmt w:val="bullet"/>
      <w:lvlText w:val=""/>
      <w:lvlJc w:val="left"/>
      <w:pPr>
        <w:ind w:left="890" w:hanging="360"/>
      </w:pPr>
      <w:rPr>
        <w:rFonts w:hint="default" w:ascii="Symbol" w:hAnsi="Symbol"/>
      </w:rPr>
    </w:lvl>
    <w:lvl w:ilvl="1" w:tplc="08090003" w:tentative="1">
      <w:start w:val="1"/>
      <w:numFmt w:val="bullet"/>
      <w:lvlText w:val="o"/>
      <w:lvlJc w:val="left"/>
      <w:pPr>
        <w:ind w:left="1610" w:hanging="360"/>
      </w:pPr>
      <w:rPr>
        <w:rFonts w:hint="default" w:ascii="Courier New" w:hAnsi="Courier New" w:cs="Courier New"/>
      </w:rPr>
    </w:lvl>
    <w:lvl w:ilvl="2" w:tplc="08090005" w:tentative="1">
      <w:start w:val="1"/>
      <w:numFmt w:val="bullet"/>
      <w:lvlText w:val=""/>
      <w:lvlJc w:val="left"/>
      <w:pPr>
        <w:ind w:left="2330" w:hanging="360"/>
      </w:pPr>
      <w:rPr>
        <w:rFonts w:hint="default" w:ascii="Wingdings" w:hAnsi="Wingdings"/>
      </w:rPr>
    </w:lvl>
    <w:lvl w:ilvl="3" w:tplc="08090001" w:tentative="1">
      <w:start w:val="1"/>
      <w:numFmt w:val="bullet"/>
      <w:lvlText w:val=""/>
      <w:lvlJc w:val="left"/>
      <w:pPr>
        <w:ind w:left="3050" w:hanging="360"/>
      </w:pPr>
      <w:rPr>
        <w:rFonts w:hint="default" w:ascii="Symbol" w:hAnsi="Symbol"/>
      </w:rPr>
    </w:lvl>
    <w:lvl w:ilvl="4" w:tplc="08090003" w:tentative="1">
      <w:start w:val="1"/>
      <w:numFmt w:val="bullet"/>
      <w:lvlText w:val="o"/>
      <w:lvlJc w:val="left"/>
      <w:pPr>
        <w:ind w:left="3770" w:hanging="360"/>
      </w:pPr>
      <w:rPr>
        <w:rFonts w:hint="default" w:ascii="Courier New" w:hAnsi="Courier New" w:cs="Courier New"/>
      </w:rPr>
    </w:lvl>
    <w:lvl w:ilvl="5" w:tplc="08090005" w:tentative="1">
      <w:start w:val="1"/>
      <w:numFmt w:val="bullet"/>
      <w:lvlText w:val=""/>
      <w:lvlJc w:val="left"/>
      <w:pPr>
        <w:ind w:left="4490" w:hanging="360"/>
      </w:pPr>
      <w:rPr>
        <w:rFonts w:hint="default" w:ascii="Wingdings" w:hAnsi="Wingdings"/>
      </w:rPr>
    </w:lvl>
    <w:lvl w:ilvl="6" w:tplc="08090001" w:tentative="1">
      <w:start w:val="1"/>
      <w:numFmt w:val="bullet"/>
      <w:lvlText w:val=""/>
      <w:lvlJc w:val="left"/>
      <w:pPr>
        <w:ind w:left="5210" w:hanging="360"/>
      </w:pPr>
      <w:rPr>
        <w:rFonts w:hint="default" w:ascii="Symbol" w:hAnsi="Symbol"/>
      </w:rPr>
    </w:lvl>
    <w:lvl w:ilvl="7" w:tplc="08090003" w:tentative="1">
      <w:start w:val="1"/>
      <w:numFmt w:val="bullet"/>
      <w:lvlText w:val="o"/>
      <w:lvlJc w:val="left"/>
      <w:pPr>
        <w:ind w:left="5930" w:hanging="360"/>
      </w:pPr>
      <w:rPr>
        <w:rFonts w:hint="default" w:ascii="Courier New" w:hAnsi="Courier New" w:cs="Courier New"/>
      </w:rPr>
    </w:lvl>
    <w:lvl w:ilvl="8" w:tplc="08090005" w:tentative="1">
      <w:start w:val="1"/>
      <w:numFmt w:val="bullet"/>
      <w:lvlText w:val=""/>
      <w:lvlJc w:val="left"/>
      <w:pPr>
        <w:ind w:left="6650" w:hanging="360"/>
      </w:pPr>
      <w:rPr>
        <w:rFonts w:hint="default" w:ascii="Wingdings" w:hAnsi="Wingdings"/>
      </w:rPr>
    </w:lvl>
  </w:abstractNum>
  <w:abstractNum w:abstractNumId="10" w15:restartNumberingAfterBreak="0">
    <w:nsid w:val="71116177"/>
    <w:multiLevelType w:val="hybridMultilevel"/>
    <w:tmpl w:val="65E8E4E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7702524B"/>
    <w:multiLevelType w:val="multilevel"/>
    <w:tmpl w:val="8CA07E32"/>
    <w:lvl w:ilvl="0">
      <w:start w:val="8"/>
      <w:numFmt w:val="decimal"/>
      <w:lvlText w:val="%1"/>
      <w:lvlJc w:val="left"/>
      <w:pPr>
        <w:ind w:left="435" w:hanging="435"/>
      </w:pPr>
      <w:rPr>
        <w:rFonts w:hint="default" w:cs="Arial" w:eastAsiaTheme="minorHAnsi"/>
        <w:color w:val="13263F"/>
      </w:rPr>
    </w:lvl>
    <w:lvl w:ilvl="1">
      <w:start w:val="1"/>
      <w:numFmt w:val="decimal"/>
      <w:lvlText w:val="%1.%2"/>
      <w:lvlJc w:val="left"/>
      <w:pPr>
        <w:ind w:left="435" w:hanging="435"/>
      </w:pPr>
      <w:rPr>
        <w:rFonts w:hint="default" w:cs="Arial" w:eastAsiaTheme="minorHAnsi"/>
        <w:color w:val="13263F"/>
      </w:rPr>
    </w:lvl>
    <w:lvl w:ilvl="2">
      <w:start w:val="1"/>
      <w:numFmt w:val="decimal"/>
      <w:lvlText w:val="%1.%2.%3"/>
      <w:lvlJc w:val="left"/>
      <w:pPr>
        <w:ind w:left="720" w:hanging="720"/>
      </w:pPr>
      <w:rPr>
        <w:rFonts w:hint="default" w:cs="Arial" w:eastAsiaTheme="minorHAnsi"/>
        <w:color w:val="13263F"/>
      </w:rPr>
    </w:lvl>
    <w:lvl w:ilvl="3">
      <w:start w:val="1"/>
      <w:numFmt w:val="decimal"/>
      <w:lvlText w:val="%1.%2.%3.%4"/>
      <w:lvlJc w:val="left"/>
      <w:pPr>
        <w:ind w:left="720" w:hanging="720"/>
      </w:pPr>
      <w:rPr>
        <w:rFonts w:hint="default" w:cs="Arial" w:eastAsiaTheme="minorHAnsi"/>
        <w:color w:val="13263F"/>
      </w:rPr>
    </w:lvl>
    <w:lvl w:ilvl="4">
      <w:start w:val="1"/>
      <w:numFmt w:val="decimal"/>
      <w:lvlText w:val="%1.%2.%3.%4.%5"/>
      <w:lvlJc w:val="left"/>
      <w:pPr>
        <w:ind w:left="1080" w:hanging="1080"/>
      </w:pPr>
      <w:rPr>
        <w:rFonts w:hint="default" w:cs="Arial" w:eastAsiaTheme="minorHAnsi"/>
        <w:color w:val="13263F"/>
      </w:rPr>
    </w:lvl>
    <w:lvl w:ilvl="5">
      <w:start w:val="1"/>
      <w:numFmt w:val="decimal"/>
      <w:lvlText w:val="%1.%2.%3.%4.%5.%6"/>
      <w:lvlJc w:val="left"/>
      <w:pPr>
        <w:ind w:left="1080" w:hanging="1080"/>
      </w:pPr>
      <w:rPr>
        <w:rFonts w:hint="default" w:cs="Arial" w:eastAsiaTheme="minorHAnsi"/>
        <w:color w:val="13263F"/>
      </w:rPr>
    </w:lvl>
    <w:lvl w:ilvl="6">
      <w:start w:val="1"/>
      <w:numFmt w:val="decimal"/>
      <w:lvlText w:val="%1.%2.%3.%4.%5.%6.%7"/>
      <w:lvlJc w:val="left"/>
      <w:pPr>
        <w:ind w:left="1440" w:hanging="1440"/>
      </w:pPr>
      <w:rPr>
        <w:rFonts w:hint="default" w:cs="Arial" w:eastAsiaTheme="minorHAnsi"/>
        <w:color w:val="13263F"/>
      </w:rPr>
    </w:lvl>
    <w:lvl w:ilvl="7">
      <w:start w:val="1"/>
      <w:numFmt w:val="decimal"/>
      <w:lvlText w:val="%1.%2.%3.%4.%5.%6.%7.%8"/>
      <w:lvlJc w:val="left"/>
      <w:pPr>
        <w:ind w:left="1440" w:hanging="1440"/>
      </w:pPr>
      <w:rPr>
        <w:rFonts w:hint="default" w:cs="Arial" w:eastAsiaTheme="minorHAnsi"/>
        <w:color w:val="13263F"/>
      </w:rPr>
    </w:lvl>
    <w:lvl w:ilvl="8">
      <w:start w:val="1"/>
      <w:numFmt w:val="decimal"/>
      <w:lvlText w:val="%1.%2.%3.%4.%5.%6.%7.%8.%9"/>
      <w:lvlJc w:val="left"/>
      <w:pPr>
        <w:ind w:left="1800" w:hanging="1800"/>
      </w:pPr>
      <w:rPr>
        <w:rFonts w:hint="default" w:cs="Arial" w:eastAsiaTheme="minorHAnsi"/>
        <w:color w:val="13263F"/>
      </w:rPr>
    </w:lvl>
  </w:abstractNum>
  <w:abstractNum w:abstractNumId="12"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hint="default" w:ascii="Symbol" w:hAnsi="Symbol"/>
        <w:color w:val="auto"/>
      </w:rPr>
    </w:lvl>
    <w:lvl w:ilvl="1" w:tplc="08090003">
      <w:start w:val="1"/>
      <w:numFmt w:val="bullet"/>
      <w:lvlText w:val="o"/>
      <w:lvlJc w:val="left"/>
      <w:pPr>
        <w:ind w:left="1270" w:hanging="360"/>
      </w:pPr>
      <w:rPr>
        <w:rFonts w:hint="default" w:ascii="Courier New" w:hAnsi="Courier New" w:cs="Courier New"/>
      </w:rPr>
    </w:lvl>
    <w:lvl w:ilvl="2" w:tplc="08090005">
      <w:start w:val="1"/>
      <w:numFmt w:val="bullet"/>
      <w:lvlText w:val=""/>
      <w:lvlJc w:val="left"/>
      <w:pPr>
        <w:ind w:left="1990" w:hanging="360"/>
      </w:pPr>
      <w:rPr>
        <w:rFonts w:hint="default" w:ascii="Wingdings" w:hAnsi="Wingdings"/>
      </w:rPr>
    </w:lvl>
    <w:lvl w:ilvl="3" w:tplc="08090001">
      <w:start w:val="1"/>
      <w:numFmt w:val="bullet"/>
      <w:lvlText w:val=""/>
      <w:lvlJc w:val="left"/>
      <w:pPr>
        <w:ind w:left="2710" w:hanging="360"/>
      </w:pPr>
      <w:rPr>
        <w:rFonts w:hint="default" w:ascii="Symbol" w:hAnsi="Symbol"/>
      </w:rPr>
    </w:lvl>
    <w:lvl w:ilvl="4" w:tplc="08090003">
      <w:start w:val="1"/>
      <w:numFmt w:val="bullet"/>
      <w:lvlText w:val="o"/>
      <w:lvlJc w:val="left"/>
      <w:pPr>
        <w:ind w:left="3430" w:hanging="360"/>
      </w:pPr>
      <w:rPr>
        <w:rFonts w:hint="default" w:ascii="Courier New" w:hAnsi="Courier New" w:cs="Courier New"/>
      </w:rPr>
    </w:lvl>
    <w:lvl w:ilvl="5" w:tplc="08090005">
      <w:start w:val="1"/>
      <w:numFmt w:val="bullet"/>
      <w:lvlText w:val=""/>
      <w:lvlJc w:val="left"/>
      <w:pPr>
        <w:ind w:left="4150" w:hanging="360"/>
      </w:pPr>
      <w:rPr>
        <w:rFonts w:hint="default" w:ascii="Wingdings" w:hAnsi="Wingdings"/>
      </w:rPr>
    </w:lvl>
    <w:lvl w:ilvl="6" w:tplc="08090001">
      <w:start w:val="1"/>
      <w:numFmt w:val="bullet"/>
      <w:lvlText w:val=""/>
      <w:lvlJc w:val="left"/>
      <w:pPr>
        <w:ind w:left="4870" w:hanging="360"/>
      </w:pPr>
      <w:rPr>
        <w:rFonts w:hint="default" w:ascii="Symbol" w:hAnsi="Symbol"/>
      </w:rPr>
    </w:lvl>
    <w:lvl w:ilvl="7" w:tplc="08090003">
      <w:start w:val="1"/>
      <w:numFmt w:val="bullet"/>
      <w:lvlText w:val="o"/>
      <w:lvlJc w:val="left"/>
      <w:pPr>
        <w:ind w:left="5590" w:hanging="360"/>
      </w:pPr>
      <w:rPr>
        <w:rFonts w:hint="default" w:ascii="Courier New" w:hAnsi="Courier New" w:cs="Courier New"/>
      </w:rPr>
    </w:lvl>
    <w:lvl w:ilvl="8" w:tplc="08090005">
      <w:start w:val="1"/>
      <w:numFmt w:val="bullet"/>
      <w:lvlText w:val=""/>
      <w:lvlJc w:val="left"/>
      <w:pPr>
        <w:ind w:left="6310" w:hanging="360"/>
      </w:pPr>
      <w:rPr>
        <w:rFonts w:hint="default" w:ascii="Wingdings" w:hAnsi="Wingdings"/>
      </w:rPr>
    </w:lvl>
  </w:abstractNum>
  <w:abstractNum w:abstractNumId="13" w15:restartNumberingAfterBreak="0">
    <w:nsid w:val="7DFB6B56"/>
    <w:multiLevelType w:val="hybridMultilevel"/>
    <w:tmpl w:val="3E0CB0B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7E002545"/>
    <w:multiLevelType w:val="hybridMultilevel"/>
    <w:tmpl w:val="7A3002D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932324177">
    <w:abstractNumId w:val="12"/>
  </w:num>
  <w:num w:numId="2" w16cid:durableId="192480278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26027252">
    <w:abstractNumId w:val="8"/>
  </w:num>
  <w:num w:numId="4" w16cid:durableId="1236470313">
    <w:abstractNumId w:val="11"/>
  </w:num>
  <w:num w:numId="5" w16cid:durableId="1344240882">
    <w:abstractNumId w:val="4"/>
  </w:num>
  <w:num w:numId="6" w16cid:durableId="1637879535">
    <w:abstractNumId w:val="5"/>
  </w:num>
  <w:num w:numId="7" w16cid:durableId="1629579702">
    <w:abstractNumId w:val="1"/>
  </w:num>
  <w:num w:numId="8" w16cid:durableId="1625116811">
    <w:abstractNumId w:val="0"/>
  </w:num>
  <w:num w:numId="9" w16cid:durableId="1619681337">
    <w:abstractNumId w:val="14"/>
  </w:num>
  <w:num w:numId="10" w16cid:durableId="807475000">
    <w:abstractNumId w:val="7"/>
  </w:num>
  <w:num w:numId="11" w16cid:durableId="1798911010">
    <w:abstractNumId w:val="10"/>
  </w:num>
  <w:num w:numId="12" w16cid:durableId="726339122">
    <w:abstractNumId w:val="13"/>
  </w:num>
  <w:num w:numId="13" w16cid:durableId="1714695302">
    <w:abstractNumId w:val="6"/>
  </w:num>
  <w:num w:numId="14" w16cid:durableId="1266763992">
    <w:abstractNumId w:val="9"/>
  </w:num>
  <w:num w:numId="15" w16cid:durableId="1794472102">
    <w:abstractNumId w:val="2"/>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6172"/>
    <w:rsid w:val="000037F5"/>
    <w:rsid w:val="00015E53"/>
    <w:rsid w:val="00021790"/>
    <w:rsid w:val="000257AA"/>
    <w:rsid w:val="000259AE"/>
    <w:rsid w:val="000302C6"/>
    <w:rsid w:val="0003600D"/>
    <w:rsid w:val="00053F1D"/>
    <w:rsid w:val="0009713F"/>
    <w:rsid w:val="000A3B39"/>
    <w:rsid w:val="000B4123"/>
    <w:rsid w:val="000C5063"/>
    <w:rsid w:val="000D0F79"/>
    <w:rsid w:val="000D3454"/>
    <w:rsid w:val="000E44E2"/>
    <w:rsid w:val="000F171D"/>
    <w:rsid w:val="000F60D4"/>
    <w:rsid w:val="00104CB5"/>
    <w:rsid w:val="00115AF2"/>
    <w:rsid w:val="0012398E"/>
    <w:rsid w:val="0013551F"/>
    <w:rsid w:val="00135E12"/>
    <w:rsid w:val="00150D35"/>
    <w:rsid w:val="00153B3D"/>
    <w:rsid w:val="00160C9E"/>
    <w:rsid w:val="001628F8"/>
    <w:rsid w:val="00180BE3"/>
    <w:rsid w:val="00183217"/>
    <w:rsid w:val="001865D1"/>
    <w:rsid w:val="001969C6"/>
    <w:rsid w:val="001A2348"/>
    <w:rsid w:val="001A2E73"/>
    <w:rsid w:val="001A6ABA"/>
    <w:rsid w:val="001B29D1"/>
    <w:rsid w:val="001B610D"/>
    <w:rsid w:val="001C48D0"/>
    <w:rsid w:val="001C5A71"/>
    <w:rsid w:val="001C5AAC"/>
    <w:rsid w:val="001D5FA9"/>
    <w:rsid w:val="00265556"/>
    <w:rsid w:val="002B1BB8"/>
    <w:rsid w:val="002B714B"/>
    <w:rsid w:val="002C4EC7"/>
    <w:rsid w:val="002D2EC7"/>
    <w:rsid w:val="002E5012"/>
    <w:rsid w:val="002F6BBF"/>
    <w:rsid w:val="00316C1F"/>
    <w:rsid w:val="00322DA3"/>
    <w:rsid w:val="00323D46"/>
    <w:rsid w:val="003306CB"/>
    <w:rsid w:val="0034627B"/>
    <w:rsid w:val="0036400D"/>
    <w:rsid w:val="00365EC0"/>
    <w:rsid w:val="00370B59"/>
    <w:rsid w:val="003728FA"/>
    <w:rsid w:val="00372EE5"/>
    <w:rsid w:val="003940AD"/>
    <w:rsid w:val="003977A4"/>
    <w:rsid w:val="003F7643"/>
    <w:rsid w:val="004119FD"/>
    <w:rsid w:val="00415F30"/>
    <w:rsid w:val="00416172"/>
    <w:rsid w:val="00416E3B"/>
    <w:rsid w:val="004178DC"/>
    <w:rsid w:val="00450A48"/>
    <w:rsid w:val="00450E0C"/>
    <w:rsid w:val="00453519"/>
    <w:rsid w:val="00473034"/>
    <w:rsid w:val="004770B7"/>
    <w:rsid w:val="004803DB"/>
    <w:rsid w:val="00487235"/>
    <w:rsid w:val="00494921"/>
    <w:rsid w:val="004A22C3"/>
    <w:rsid w:val="004B6123"/>
    <w:rsid w:val="004C2F45"/>
    <w:rsid w:val="004D7B72"/>
    <w:rsid w:val="004E55A2"/>
    <w:rsid w:val="004E7EB1"/>
    <w:rsid w:val="005003A6"/>
    <w:rsid w:val="0051053B"/>
    <w:rsid w:val="00522A6A"/>
    <w:rsid w:val="00526AB8"/>
    <w:rsid w:val="0053286B"/>
    <w:rsid w:val="00540FA6"/>
    <w:rsid w:val="00595CD6"/>
    <w:rsid w:val="005B643F"/>
    <w:rsid w:val="005C065A"/>
    <w:rsid w:val="005D252E"/>
    <w:rsid w:val="005DAD56"/>
    <w:rsid w:val="005E43E6"/>
    <w:rsid w:val="005F4B95"/>
    <w:rsid w:val="00615FAA"/>
    <w:rsid w:val="00643CB0"/>
    <w:rsid w:val="00662BF0"/>
    <w:rsid w:val="006672F7"/>
    <w:rsid w:val="00674322"/>
    <w:rsid w:val="00686492"/>
    <w:rsid w:val="00691B51"/>
    <w:rsid w:val="006A4EF7"/>
    <w:rsid w:val="006B2A8D"/>
    <w:rsid w:val="006B2B87"/>
    <w:rsid w:val="006B74B8"/>
    <w:rsid w:val="006D0AFD"/>
    <w:rsid w:val="006D1130"/>
    <w:rsid w:val="006E3DE9"/>
    <w:rsid w:val="00703F68"/>
    <w:rsid w:val="00716E86"/>
    <w:rsid w:val="00716F8D"/>
    <w:rsid w:val="00730D91"/>
    <w:rsid w:val="00744623"/>
    <w:rsid w:val="00746543"/>
    <w:rsid w:val="00790CC4"/>
    <w:rsid w:val="007937EA"/>
    <w:rsid w:val="00797D3C"/>
    <w:rsid w:val="007D72D1"/>
    <w:rsid w:val="007F0E73"/>
    <w:rsid w:val="0081354A"/>
    <w:rsid w:val="00814AAE"/>
    <w:rsid w:val="00824CD4"/>
    <w:rsid w:val="00827B1B"/>
    <w:rsid w:val="00840D70"/>
    <w:rsid w:val="00841807"/>
    <w:rsid w:val="00862B7A"/>
    <w:rsid w:val="00864812"/>
    <w:rsid w:val="0087464C"/>
    <w:rsid w:val="00885FEC"/>
    <w:rsid w:val="008A41F4"/>
    <w:rsid w:val="008B6ABA"/>
    <w:rsid w:val="008E1D4C"/>
    <w:rsid w:val="008F420D"/>
    <w:rsid w:val="008F6B7E"/>
    <w:rsid w:val="0090397F"/>
    <w:rsid w:val="009433B9"/>
    <w:rsid w:val="0098C5A9"/>
    <w:rsid w:val="009A1856"/>
    <w:rsid w:val="009A68B9"/>
    <w:rsid w:val="009C165D"/>
    <w:rsid w:val="009F67A6"/>
    <w:rsid w:val="00A0145D"/>
    <w:rsid w:val="00A01BBA"/>
    <w:rsid w:val="00A102D3"/>
    <w:rsid w:val="00A12891"/>
    <w:rsid w:val="00A212C3"/>
    <w:rsid w:val="00A22E30"/>
    <w:rsid w:val="00A33795"/>
    <w:rsid w:val="00A5285F"/>
    <w:rsid w:val="00A56C85"/>
    <w:rsid w:val="00A817C6"/>
    <w:rsid w:val="00A92CBA"/>
    <w:rsid w:val="00A94638"/>
    <w:rsid w:val="00AA4F01"/>
    <w:rsid w:val="00AC0149"/>
    <w:rsid w:val="00AC169D"/>
    <w:rsid w:val="00AC20B2"/>
    <w:rsid w:val="00AD53D2"/>
    <w:rsid w:val="00AD780C"/>
    <w:rsid w:val="00AF782B"/>
    <w:rsid w:val="00B218B0"/>
    <w:rsid w:val="00B23735"/>
    <w:rsid w:val="00B37A78"/>
    <w:rsid w:val="00B46E40"/>
    <w:rsid w:val="00B629F6"/>
    <w:rsid w:val="00B85FC2"/>
    <w:rsid w:val="00BA07A5"/>
    <w:rsid w:val="00BA1153"/>
    <w:rsid w:val="00BB2B74"/>
    <w:rsid w:val="00BF24FA"/>
    <w:rsid w:val="00C22824"/>
    <w:rsid w:val="00C43C1C"/>
    <w:rsid w:val="00C467BA"/>
    <w:rsid w:val="00C75BF4"/>
    <w:rsid w:val="00C76918"/>
    <w:rsid w:val="00C81889"/>
    <w:rsid w:val="00CB553E"/>
    <w:rsid w:val="00D023AD"/>
    <w:rsid w:val="00D123BC"/>
    <w:rsid w:val="00D13431"/>
    <w:rsid w:val="00D167E3"/>
    <w:rsid w:val="00D178C1"/>
    <w:rsid w:val="00D320DC"/>
    <w:rsid w:val="00D4116F"/>
    <w:rsid w:val="00D45119"/>
    <w:rsid w:val="00D4AA50"/>
    <w:rsid w:val="00D61995"/>
    <w:rsid w:val="00D65415"/>
    <w:rsid w:val="00D6668F"/>
    <w:rsid w:val="00D97581"/>
    <w:rsid w:val="00DB6624"/>
    <w:rsid w:val="00DF102E"/>
    <w:rsid w:val="00DF6127"/>
    <w:rsid w:val="00E11989"/>
    <w:rsid w:val="00E348B4"/>
    <w:rsid w:val="00E5553F"/>
    <w:rsid w:val="00E56F85"/>
    <w:rsid w:val="00E63052"/>
    <w:rsid w:val="00E7547F"/>
    <w:rsid w:val="00E83DA7"/>
    <w:rsid w:val="00E876D0"/>
    <w:rsid w:val="00EB4818"/>
    <w:rsid w:val="00EB6CB5"/>
    <w:rsid w:val="00EC4C07"/>
    <w:rsid w:val="00EE18F2"/>
    <w:rsid w:val="00EF626C"/>
    <w:rsid w:val="00F21216"/>
    <w:rsid w:val="00F41E55"/>
    <w:rsid w:val="00F57379"/>
    <w:rsid w:val="00F70464"/>
    <w:rsid w:val="00F71210"/>
    <w:rsid w:val="00F8697B"/>
    <w:rsid w:val="00FA5145"/>
    <w:rsid w:val="00FC522A"/>
    <w:rsid w:val="00FC6D6B"/>
    <w:rsid w:val="00FD5574"/>
    <w:rsid w:val="00FF1FCC"/>
    <w:rsid w:val="010C2283"/>
    <w:rsid w:val="01513393"/>
    <w:rsid w:val="0178F58B"/>
    <w:rsid w:val="018F153D"/>
    <w:rsid w:val="021402D2"/>
    <w:rsid w:val="02251690"/>
    <w:rsid w:val="02689B8B"/>
    <w:rsid w:val="027B6096"/>
    <w:rsid w:val="02FABCAA"/>
    <w:rsid w:val="02FBBFD7"/>
    <w:rsid w:val="03608F8B"/>
    <w:rsid w:val="0374B58D"/>
    <w:rsid w:val="0417B22A"/>
    <w:rsid w:val="04320843"/>
    <w:rsid w:val="04AC9E85"/>
    <w:rsid w:val="04AF6EB0"/>
    <w:rsid w:val="04DD77E9"/>
    <w:rsid w:val="05436842"/>
    <w:rsid w:val="0568F9B9"/>
    <w:rsid w:val="05B347DF"/>
    <w:rsid w:val="05F67E8F"/>
    <w:rsid w:val="0664C033"/>
    <w:rsid w:val="06B5488D"/>
    <w:rsid w:val="072663C0"/>
    <w:rsid w:val="07F68B62"/>
    <w:rsid w:val="08139C1F"/>
    <w:rsid w:val="081D3835"/>
    <w:rsid w:val="083EFE79"/>
    <w:rsid w:val="08549C73"/>
    <w:rsid w:val="0898B85B"/>
    <w:rsid w:val="08ED159E"/>
    <w:rsid w:val="08F25CEF"/>
    <w:rsid w:val="0909C490"/>
    <w:rsid w:val="0950DF19"/>
    <w:rsid w:val="09BAFD38"/>
    <w:rsid w:val="0A12BB0D"/>
    <w:rsid w:val="0A622EC1"/>
    <w:rsid w:val="0A6DFED1"/>
    <w:rsid w:val="0A8909D3"/>
    <w:rsid w:val="0A89AA55"/>
    <w:rsid w:val="0B0662CC"/>
    <w:rsid w:val="0B12574D"/>
    <w:rsid w:val="0B3FE504"/>
    <w:rsid w:val="0B696B6F"/>
    <w:rsid w:val="0B81B193"/>
    <w:rsid w:val="0B823878"/>
    <w:rsid w:val="0BE1DFF9"/>
    <w:rsid w:val="0CE96AC5"/>
    <w:rsid w:val="0D19F2CA"/>
    <w:rsid w:val="0D24C64A"/>
    <w:rsid w:val="0DE3F918"/>
    <w:rsid w:val="0DFAF53B"/>
    <w:rsid w:val="0E70023F"/>
    <w:rsid w:val="0F00AE25"/>
    <w:rsid w:val="0F07DD5E"/>
    <w:rsid w:val="0F312271"/>
    <w:rsid w:val="0F82AC87"/>
    <w:rsid w:val="103125F4"/>
    <w:rsid w:val="10C6BD77"/>
    <w:rsid w:val="11236EB3"/>
    <w:rsid w:val="11720193"/>
    <w:rsid w:val="119B9C40"/>
    <w:rsid w:val="11D77293"/>
    <w:rsid w:val="11D7A3B0"/>
    <w:rsid w:val="1201FE64"/>
    <w:rsid w:val="12370323"/>
    <w:rsid w:val="1265765B"/>
    <w:rsid w:val="127A1CAE"/>
    <w:rsid w:val="1294E684"/>
    <w:rsid w:val="12E95072"/>
    <w:rsid w:val="12ED1E2D"/>
    <w:rsid w:val="13362CF0"/>
    <w:rsid w:val="134A21B8"/>
    <w:rsid w:val="1381823C"/>
    <w:rsid w:val="13AAA622"/>
    <w:rsid w:val="13B58AA3"/>
    <w:rsid w:val="142AB992"/>
    <w:rsid w:val="1464B50E"/>
    <w:rsid w:val="149E7D87"/>
    <w:rsid w:val="15A74608"/>
    <w:rsid w:val="15AA1E3B"/>
    <w:rsid w:val="161D86B4"/>
    <w:rsid w:val="1652A11F"/>
    <w:rsid w:val="168712D1"/>
    <w:rsid w:val="16CF724C"/>
    <w:rsid w:val="16ECA184"/>
    <w:rsid w:val="16F95AF0"/>
    <w:rsid w:val="1760C33F"/>
    <w:rsid w:val="17969B54"/>
    <w:rsid w:val="17C4AB77"/>
    <w:rsid w:val="180320A9"/>
    <w:rsid w:val="183D3F39"/>
    <w:rsid w:val="187F7996"/>
    <w:rsid w:val="1933AF91"/>
    <w:rsid w:val="194955F8"/>
    <w:rsid w:val="198F6867"/>
    <w:rsid w:val="19A7B7C9"/>
    <w:rsid w:val="19B167BB"/>
    <w:rsid w:val="19C32BB0"/>
    <w:rsid w:val="19CC63BE"/>
    <w:rsid w:val="1A12C1D2"/>
    <w:rsid w:val="1A6FB779"/>
    <w:rsid w:val="1A903D05"/>
    <w:rsid w:val="1AEA112B"/>
    <w:rsid w:val="1B32B125"/>
    <w:rsid w:val="1B56F7E4"/>
    <w:rsid w:val="1B615EB5"/>
    <w:rsid w:val="1C6E65A0"/>
    <w:rsid w:val="1C7BB2FF"/>
    <w:rsid w:val="1CA459C9"/>
    <w:rsid w:val="1CCC29D6"/>
    <w:rsid w:val="1CCC7449"/>
    <w:rsid w:val="1D08C8D3"/>
    <w:rsid w:val="1D492E8C"/>
    <w:rsid w:val="1D64433A"/>
    <w:rsid w:val="1D82801A"/>
    <w:rsid w:val="1E150E83"/>
    <w:rsid w:val="1E31DFE9"/>
    <w:rsid w:val="1E702FAD"/>
    <w:rsid w:val="1EA1D903"/>
    <w:rsid w:val="1ECA93F2"/>
    <w:rsid w:val="1ED40972"/>
    <w:rsid w:val="1F253FE6"/>
    <w:rsid w:val="1F269AA5"/>
    <w:rsid w:val="1F902BE0"/>
    <w:rsid w:val="20644D45"/>
    <w:rsid w:val="20A1343D"/>
    <w:rsid w:val="20A5B598"/>
    <w:rsid w:val="20C50082"/>
    <w:rsid w:val="21047111"/>
    <w:rsid w:val="22B181A0"/>
    <w:rsid w:val="22F554EA"/>
    <w:rsid w:val="23A98694"/>
    <w:rsid w:val="23B34445"/>
    <w:rsid w:val="242A8107"/>
    <w:rsid w:val="248CAAC2"/>
    <w:rsid w:val="24AC3627"/>
    <w:rsid w:val="24C4AC8F"/>
    <w:rsid w:val="251B0E55"/>
    <w:rsid w:val="256CE71A"/>
    <w:rsid w:val="25729BA9"/>
    <w:rsid w:val="263F0498"/>
    <w:rsid w:val="265204E3"/>
    <w:rsid w:val="26547EBF"/>
    <w:rsid w:val="2685B663"/>
    <w:rsid w:val="26B4EEE8"/>
    <w:rsid w:val="2799322A"/>
    <w:rsid w:val="27C87EFB"/>
    <w:rsid w:val="28080EAA"/>
    <w:rsid w:val="28BE0D0C"/>
    <w:rsid w:val="29120D03"/>
    <w:rsid w:val="29C6E82C"/>
    <w:rsid w:val="2A0D7656"/>
    <w:rsid w:val="2A8D7DE9"/>
    <w:rsid w:val="2A95F004"/>
    <w:rsid w:val="2ADAD2C8"/>
    <w:rsid w:val="2AFB6716"/>
    <w:rsid w:val="2B0EB43C"/>
    <w:rsid w:val="2B1E9CA7"/>
    <w:rsid w:val="2B720245"/>
    <w:rsid w:val="2C1D3FB8"/>
    <w:rsid w:val="2C9CD355"/>
    <w:rsid w:val="2CA63492"/>
    <w:rsid w:val="2CF0F75C"/>
    <w:rsid w:val="2D17D5AB"/>
    <w:rsid w:val="2D7C2858"/>
    <w:rsid w:val="2D905BA9"/>
    <w:rsid w:val="2DCBB33D"/>
    <w:rsid w:val="2E04C35E"/>
    <w:rsid w:val="2E0C39A7"/>
    <w:rsid w:val="2E1770D7"/>
    <w:rsid w:val="2E3D006B"/>
    <w:rsid w:val="2F1764AB"/>
    <w:rsid w:val="2F81B81C"/>
    <w:rsid w:val="2FE50807"/>
    <w:rsid w:val="3022D67A"/>
    <w:rsid w:val="302E27EA"/>
    <w:rsid w:val="306962B4"/>
    <w:rsid w:val="30CC791F"/>
    <w:rsid w:val="30F8EA0C"/>
    <w:rsid w:val="30FEB680"/>
    <w:rsid w:val="3124266F"/>
    <w:rsid w:val="315C77DF"/>
    <w:rsid w:val="31874878"/>
    <w:rsid w:val="31B0F49E"/>
    <w:rsid w:val="31D17118"/>
    <w:rsid w:val="31E1E476"/>
    <w:rsid w:val="320D35E7"/>
    <w:rsid w:val="321C3D0D"/>
    <w:rsid w:val="3237A49C"/>
    <w:rsid w:val="32505B37"/>
    <w:rsid w:val="32839103"/>
    <w:rsid w:val="32AC816F"/>
    <w:rsid w:val="32DF2574"/>
    <w:rsid w:val="32F8C7D7"/>
    <w:rsid w:val="33238B68"/>
    <w:rsid w:val="3378BFB7"/>
    <w:rsid w:val="337FFDD6"/>
    <w:rsid w:val="33BA0FC0"/>
    <w:rsid w:val="33D1BF74"/>
    <w:rsid w:val="33DCCCE1"/>
    <w:rsid w:val="342F5700"/>
    <w:rsid w:val="344BED8C"/>
    <w:rsid w:val="344C4B2A"/>
    <w:rsid w:val="34612002"/>
    <w:rsid w:val="34A58813"/>
    <w:rsid w:val="34D6D776"/>
    <w:rsid w:val="3562943E"/>
    <w:rsid w:val="35771D9D"/>
    <w:rsid w:val="35B13B21"/>
    <w:rsid w:val="35B464B8"/>
    <w:rsid w:val="361D8E73"/>
    <w:rsid w:val="36231388"/>
    <w:rsid w:val="363E2ABF"/>
    <w:rsid w:val="36854E99"/>
    <w:rsid w:val="370BB591"/>
    <w:rsid w:val="372D47B9"/>
    <w:rsid w:val="37B92FB1"/>
    <w:rsid w:val="3840259C"/>
    <w:rsid w:val="3858E7BA"/>
    <w:rsid w:val="38A71F33"/>
    <w:rsid w:val="38B50893"/>
    <w:rsid w:val="38EC5200"/>
    <w:rsid w:val="38FA325D"/>
    <w:rsid w:val="393A3D69"/>
    <w:rsid w:val="39A7D948"/>
    <w:rsid w:val="39C696B6"/>
    <w:rsid w:val="39D2A04C"/>
    <w:rsid w:val="39DD553E"/>
    <w:rsid w:val="39FF97F9"/>
    <w:rsid w:val="3A0B1B9B"/>
    <w:rsid w:val="3A1B5654"/>
    <w:rsid w:val="3A7E973D"/>
    <w:rsid w:val="3AABCD92"/>
    <w:rsid w:val="3AB5C077"/>
    <w:rsid w:val="3AC2FCF4"/>
    <w:rsid w:val="3B65D72F"/>
    <w:rsid w:val="3B693E2B"/>
    <w:rsid w:val="3B86D2F8"/>
    <w:rsid w:val="3B877D26"/>
    <w:rsid w:val="3B8C7F3A"/>
    <w:rsid w:val="3B8E2021"/>
    <w:rsid w:val="3BB618CB"/>
    <w:rsid w:val="3BE64FC0"/>
    <w:rsid w:val="3C301F42"/>
    <w:rsid w:val="3C6C450C"/>
    <w:rsid w:val="3D3263FF"/>
    <w:rsid w:val="3D3E089B"/>
    <w:rsid w:val="3D4D0C94"/>
    <w:rsid w:val="3D8B84BE"/>
    <w:rsid w:val="3E3D3F7D"/>
    <w:rsid w:val="3E64B1DB"/>
    <w:rsid w:val="3EBF4760"/>
    <w:rsid w:val="3ECF3A79"/>
    <w:rsid w:val="3F248620"/>
    <w:rsid w:val="3F5FD7C9"/>
    <w:rsid w:val="3F63EE9D"/>
    <w:rsid w:val="3FA33FF6"/>
    <w:rsid w:val="3FD1F826"/>
    <w:rsid w:val="4117B7F1"/>
    <w:rsid w:val="415812A8"/>
    <w:rsid w:val="416F3F6B"/>
    <w:rsid w:val="42199A45"/>
    <w:rsid w:val="421B485D"/>
    <w:rsid w:val="422466AB"/>
    <w:rsid w:val="4278FA5C"/>
    <w:rsid w:val="433814D3"/>
    <w:rsid w:val="4397409E"/>
    <w:rsid w:val="43AB0C69"/>
    <w:rsid w:val="43B32533"/>
    <w:rsid w:val="43FBDC4D"/>
    <w:rsid w:val="44333D32"/>
    <w:rsid w:val="44AE46C6"/>
    <w:rsid w:val="44CF0DAD"/>
    <w:rsid w:val="450C18CA"/>
    <w:rsid w:val="455D0B4A"/>
    <w:rsid w:val="46A7AD20"/>
    <w:rsid w:val="46C381A4"/>
    <w:rsid w:val="47929C44"/>
    <w:rsid w:val="487834FB"/>
    <w:rsid w:val="48B37A5A"/>
    <w:rsid w:val="491CD3F7"/>
    <w:rsid w:val="491F8EA2"/>
    <w:rsid w:val="4946B6D0"/>
    <w:rsid w:val="499D947B"/>
    <w:rsid w:val="49B39D45"/>
    <w:rsid w:val="49BF979A"/>
    <w:rsid w:val="4A965B47"/>
    <w:rsid w:val="4AB25B09"/>
    <w:rsid w:val="4AB8CE39"/>
    <w:rsid w:val="4AD5B15A"/>
    <w:rsid w:val="4AD87078"/>
    <w:rsid w:val="4B37BAAF"/>
    <w:rsid w:val="4B81EC73"/>
    <w:rsid w:val="4BF6CD8F"/>
    <w:rsid w:val="4C396EBB"/>
    <w:rsid w:val="4C6B5221"/>
    <w:rsid w:val="4C91E774"/>
    <w:rsid w:val="4C9AC7BD"/>
    <w:rsid w:val="4CAC622E"/>
    <w:rsid w:val="4CB6593F"/>
    <w:rsid w:val="4D29F2C0"/>
    <w:rsid w:val="4E22A036"/>
    <w:rsid w:val="4EFDF620"/>
    <w:rsid w:val="4FD0300E"/>
    <w:rsid w:val="4FE8C278"/>
    <w:rsid w:val="5041003C"/>
    <w:rsid w:val="50464AEA"/>
    <w:rsid w:val="505B0708"/>
    <w:rsid w:val="50EA29B0"/>
    <w:rsid w:val="512FC816"/>
    <w:rsid w:val="5132A91D"/>
    <w:rsid w:val="5134A8FA"/>
    <w:rsid w:val="5143C1CD"/>
    <w:rsid w:val="51A5F228"/>
    <w:rsid w:val="51CFD063"/>
    <w:rsid w:val="520245C8"/>
    <w:rsid w:val="52743A03"/>
    <w:rsid w:val="52942B83"/>
    <w:rsid w:val="52E5A6CB"/>
    <w:rsid w:val="532C386B"/>
    <w:rsid w:val="5365C895"/>
    <w:rsid w:val="537FC3F5"/>
    <w:rsid w:val="539486AC"/>
    <w:rsid w:val="53C06B18"/>
    <w:rsid w:val="53F2ABF6"/>
    <w:rsid w:val="542C99C4"/>
    <w:rsid w:val="54995A0C"/>
    <w:rsid w:val="55A60984"/>
    <w:rsid w:val="55B11F1C"/>
    <w:rsid w:val="55C0DF56"/>
    <w:rsid w:val="563B9E63"/>
    <w:rsid w:val="5653EB5C"/>
    <w:rsid w:val="56630C56"/>
    <w:rsid w:val="57027FCF"/>
    <w:rsid w:val="577E372D"/>
    <w:rsid w:val="5787E040"/>
    <w:rsid w:val="58028DF5"/>
    <w:rsid w:val="58053E00"/>
    <w:rsid w:val="587A8792"/>
    <w:rsid w:val="591C1A52"/>
    <w:rsid w:val="594B7A99"/>
    <w:rsid w:val="59A61D91"/>
    <w:rsid w:val="5A36B10A"/>
    <w:rsid w:val="5A4C8062"/>
    <w:rsid w:val="5A5A0B15"/>
    <w:rsid w:val="5A9D9D0C"/>
    <w:rsid w:val="5ABFBC86"/>
    <w:rsid w:val="5AE98A09"/>
    <w:rsid w:val="5B1A9ACA"/>
    <w:rsid w:val="5B23063B"/>
    <w:rsid w:val="5B51BAD4"/>
    <w:rsid w:val="5B7AA252"/>
    <w:rsid w:val="5B883F0E"/>
    <w:rsid w:val="5BEF1828"/>
    <w:rsid w:val="5C42C599"/>
    <w:rsid w:val="5C63086C"/>
    <w:rsid w:val="5C7E5581"/>
    <w:rsid w:val="5D00F611"/>
    <w:rsid w:val="5D03ED37"/>
    <w:rsid w:val="5D1346F5"/>
    <w:rsid w:val="5D144268"/>
    <w:rsid w:val="5D1F0055"/>
    <w:rsid w:val="5D2A1224"/>
    <w:rsid w:val="5D2F1C00"/>
    <w:rsid w:val="5D92C5A1"/>
    <w:rsid w:val="5D9D6395"/>
    <w:rsid w:val="5DC0A592"/>
    <w:rsid w:val="5E16AF07"/>
    <w:rsid w:val="5E210005"/>
    <w:rsid w:val="5E22B8D5"/>
    <w:rsid w:val="5E62243A"/>
    <w:rsid w:val="5E8DC9F3"/>
    <w:rsid w:val="5ED9AC5F"/>
    <w:rsid w:val="5F0A8479"/>
    <w:rsid w:val="5F242158"/>
    <w:rsid w:val="5F2C2214"/>
    <w:rsid w:val="5F878ADF"/>
    <w:rsid w:val="5FDAE9C2"/>
    <w:rsid w:val="6081740B"/>
    <w:rsid w:val="60B69786"/>
    <w:rsid w:val="60C7756D"/>
    <w:rsid w:val="617529A9"/>
    <w:rsid w:val="61A5C5B9"/>
    <w:rsid w:val="61B2A250"/>
    <w:rsid w:val="62661B3B"/>
    <w:rsid w:val="634F1CE5"/>
    <w:rsid w:val="636DEFA2"/>
    <w:rsid w:val="63CED7D7"/>
    <w:rsid w:val="63E1A6BF"/>
    <w:rsid w:val="63EAB8BC"/>
    <w:rsid w:val="64650804"/>
    <w:rsid w:val="64699384"/>
    <w:rsid w:val="646E4A0A"/>
    <w:rsid w:val="6477C450"/>
    <w:rsid w:val="64A698EA"/>
    <w:rsid w:val="64BB79C1"/>
    <w:rsid w:val="64C69F38"/>
    <w:rsid w:val="651F5B7C"/>
    <w:rsid w:val="656FDF56"/>
    <w:rsid w:val="658F1B97"/>
    <w:rsid w:val="659E40DD"/>
    <w:rsid w:val="65D2C3A3"/>
    <w:rsid w:val="6632D488"/>
    <w:rsid w:val="6637CF46"/>
    <w:rsid w:val="66D58B85"/>
    <w:rsid w:val="66FBEACA"/>
    <w:rsid w:val="66FBF500"/>
    <w:rsid w:val="670EC965"/>
    <w:rsid w:val="67153AA3"/>
    <w:rsid w:val="6742504D"/>
    <w:rsid w:val="6772A3ED"/>
    <w:rsid w:val="678FB639"/>
    <w:rsid w:val="67D00F27"/>
    <w:rsid w:val="67F52F59"/>
    <w:rsid w:val="681EA19A"/>
    <w:rsid w:val="690D9627"/>
    <w:rsid w:val="6953F247"/>
    <w:rsid w:val="69A0C155"/>
    <w:rsid w:val="6A39C026"/>
    <w:rsid w:val="6A6C671B"/>
    <w:rsid w:val="6A6CF498"/>
    <w:rsid w:val="6A70EDF4"/>
    <w:rsid w:val="6AA5B121"/>
    <w:rsid w:val="6AE620E5"/>
    <w:rsid w:val="6AF6B525"/>
    <w:rsid w:val="6B0E2BFC"/>
    <w:rsid w:val="6B31AD07"/>
    <w:rsid w:val="6B5BDD33"/>
    <w:rsid w:val="6B642D27"/>
    <w:rsid w:val="6B952586"/>
    <w:rsid w:val="6B95C36D"/>
    <w:rsid w:val="6BFA9CA0"/>
    <w:rsid w:val="6C1C38FC"/>
    <w:rsid w:val="6C44397F"/>
    <w:rsid w:val="6CBFD78D"/>
    <w:rsid w:val="6D07D1F2"/>
    <w:rsid w:val="6D6FA71C"/>
    <w:rsid w:val="6DA3A79F"/>
    <w:rsid w:val="6E403E1E"/>
    <w:rsid w:val="6ED03A4D"/>
    <w:rsid w:val="6EDF1012"/>
    <w:rsid w:val="6EE908F5"/>
    <w:rsid w:val="6F63E7D6"/>
    <w:rsid w:val="6FBB8546"/>
    <w:rsid w:val="6FC6251F"/>
    <w:rsid w:val="70B34413"/>
    <w:rsid w:val="71048625"/>
    <w:rsid w:val="715EF144"/>
    <w:rsid w:val="719C18C8"/>
    <w:rsid w:val="721F471F"/>
    <w:rsid w:val="72351651"/>
    <w:rsid w:val="72395E79"/>
    <w:rsid w:val="72E7175E"/>
    <w:rsid w:val="733846E8"/>
    <w:rsid w:val="7356387B"/>
    <w:rsid w:val="735A2EDE"/>
    <w:rsid w:val="736D923B"/>
    <w:rsid w:val="7394ECF8"/>
    <w:rsid w:val="73B7E595"/>
    <w:rsid w:val="73E106BC"/>
    <w:rsid w:val="74C6F97D"/>
    <w:rsid w:val="7566EE66"/>
    <w:rsid w:val="75975017"/>
    <w:rsid w:val="760B46C4"/>
    <w:rsid w:val="7699568F"/>
    <w:rsid w:val="76F364A9"/>
    <w:rsid w:val="77A8BB8C"/>
    <w:rsid w:val="77BA88A1"/>
    <w:rsid w:val="784C7DAE"/>
    <w:rsid w:val="78744714"/>
    <w:rsid w:val="78BA2CCC"/>
    <w:rsid w:val="78C656E8"/>
    <w:rsid w:val="78F40CEF"/>
    <w:rsid w:val="799AB0BF"/>
    <w:rsid w:val="79E09C2D"/>
    <w:rsid w:val="7A9E0453"/>
    <w:rsid w:val="7ABA0393"/>
    <w:rsid w:val="7AF3563F"/>
    <w:rsid w:val="7B4C1DB5"/>
    <w:rsid w:val="7BC73C31"/>
    <w:rsid w:val="7C0F9C0E"/>
    <w:rsid w:val="7CCBBB88"/>
    <w:rsid w:val="7CD8CF5E"/>
    <w:rsid w:val="7CEC2456"/>
    <w:rsid w:val="7CF4099B"/>
    <w:rsid w:val="7D32276F"/>
    <w:rsid w:val="7D6D0355"/>
    <w:rsid w:val="7D966F1A"/>
    <w:rsid w:val="7E68CE0E"/>
    <w:rsid w:val="7E9E8752"/>
    <w:rsid w:val="7EBC12BB"/>
    <w:rsid w:val="7EC27C6A"/>
    <w:rsid w:val="7EE4C6F5"/>
    <w:rsid w:val="7EFF9DEB"/>
    <w:rsid w:val="7FF6C39A"/>
    <w:rsid w:val="7FFF560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61E439"/>
  <w15:chartTrackingRefBased/>
  <w15:docId w15:val="{C0100146-6C34-4D0E-834E-F637021CF55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8"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8"/>
    <w:qFormat/>
    <w:rsid w:val="00BA1153"/>
    <w:pPr>
      <w:spacing w:before="120" w:after="120" w:line="240" w:lineRule="auto"/>
      <w:outlineLvl w:val="0"/>
    </w:pPr>
    <w:rPr>
      <w:rFonts w:ascii="Arial" w:hAnsi="Arial" w:eastAsia="Calibri" w:cs="Arial"/>
      <w:b/>
      <w:color w:val="FF1F64"/>
      <w:sz w:val="28"/>
      <w:szCs w:val="36"/>
    </w:rPr>
  </w:style>
  <w:style w:type="paragraph" w:styleId="Heading2">
    <w:name w:val="heading 2"/>
    <w:basedOn w:val="Normal"/>
    <w:next w:val="Normal"/>
    <w:link w:val="Heading2Char"/>
    <w:uiPriority w:val="9"/>
    <w:semiHidden/>
    <w:unhideWhenUsed/>
    <w:qFormat/>
    <w:rsid w:val="00DF102E"/>
    <w:pPr>
      <w:keepNext/>
      <w:keepLines/>
      <w:spacing w:before="40" w:after="0"/>
      <w:outlineLvl w:val="1"/>
    </w:pPr>
    <w:rPr>
      <w:rFonts w:asciiTheme="majorHAnsi" w:hAnsiTheme="majorHAnsi" w:eastAsiaTheme="majorEastAsia" w:cstheme="majorBidi"/>
      <w:color w:val="2E74B5" w:themeColor="accent1" w:themeShade="BF"/>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8"/>
    <w:rsid w:val="00BA1153"/>
    <w:rPr>
      <w:rFonts w:ascii="Arial" w:hAnsi="Arial" w:eastAsia="Calibri" w:cs="Arial"/>
      <w:b/>
      <w:color w:val="FF1F64"/>
      <w:sz w:val="28"/>
      <w:szCs w:val="36"/>
    </w:rPr>
  </w:style>
  <w:style w:type="character" w:styleId="Hyperlink">
    <w:name w:val="Hyperlink"/>
    <w:uiPriority w:val="99"/>
    <w:unhideWhenUsed/>
    <w:qFormat/>
    <w:rsid w:val="00BA1153"/>
    <w:rPr>
      <w:color w:val="0072CC"/>
      <w:u w:val="single"/>
    </w:rPr>
  </w:style>
  <w:style w:type="paragraph" w:styleId="CommentText">
    <w:name w:val="annotation text"/>
    <w:basedOn w:val="Normal"/>
    <w:link w:val="CommentTextChar"/>
    <w:uiPriority w:val="99"/>
    <w:unhideWhenUsed/>
    <w:rsid w:val="00BA1153"/>
    <w:pPr>
      <w:spacing w:after="120" w:line="240" w:lineRule="auto"/>
    </w:pPr>
    <w:rPr>
      <w:rFonts w:ascii="Arial" w:hAnsi="Arial" w:eastAsia="MS Mincho" w:cs="Times New Roman"/>
      <w:sz w:val="20"/>
      <w:szCs w:val="20"/>
      <w:lang w:val="en-US"/>
    </w:rPr>
  </w:style>
  <w:style w:type="character" w:styleId="CommentTextChar" w:customStyle="1">
    <w:name w:val="Comment Text Char"/>
    <w:basedOn w:val="DefaultParagraphFont"/>
    <w:link w:val="CommentText"/>
    <w:uiPriority w:val="99"/>
    <w:rsid w:val="00BA1153"/>
    <w:rPr>
      <w:rFonts w:ascii="Arial" w:hAnsi="Arial" w:eastAsia="MS Mincho" w:cs="Times New Roman"/>
      <w:sz w:val="20"/>
      <w:szCs w:val="20"/>
      <w:lang w:val="en-US"/>
    </w:rPr>
  </w:style>
  <w:style w:type="character" w:styleId="1bodycopy10ptChar" w:customStyle="1">
    <w:name w:val="1 body copy 10pt Char"/>
    <w:link w:val="1bodycopy10pt"/>
    <w:locked/>
    <w:rsid w:val="00BA1153"/>
    <w:rPr>
      <w:rFonts w:ascii="MS Mincho" w:eastAsia="MS Mincho"/>
      <w:szCs w:val="24"/>
      <w:lang w:val="en-US"/>
    </w:rPr>
  </w:style>
  <w:style w:type="paragraph" w:styleId="1bodycopy10pt" w:customStyle="1">
    <w:name w:val="1 body copy 10pt"/>
    <w:basedOn w:val="Normal"/>
    <w:link w:val="1bodycopy10ptChar"/>
    <w:qFormat/>
    <w:rsid w:val="00BA1153"/>
    <w:pPr>
      <w:spacing w:after="120" w:line="240" w:lineRule="auto"/>
    </w:pPr>
    <w:rPr>
      <w:rFonts w:ascii="MS Mincho" w:eastAsia="MS Mincho"/>
      <w:szCs w:val="24"/>
      <w:lang w:val="en-US"/>
    </w:rPr>
  </w:style>
  <w:style w:type="paragraph" w:styleId="4Bulletedcopyblue" w:customStyle="1">
    <w:name w:val="4 Bulleted copy blue"/>
    <w:basedOn w:val="Normal"/>
    <w:qFormat/>
    <w:rsid w:val="00BA1153"/>
    <w:pPr>
      <w:numPr>
        <w:numId w:val="1"/>
      </w:numPr>
      <w:spacing w:after="120" w:line="240" w:lineRule="auto"/>
    </w:pPr>
    <w:rPr>
      <w:rFonts w:ascii="Arial" w:hAnsi="Arial" w:eastAsia="MS Mincho" w:cs="Arial"/>
      <w:sz w:val="20"/>
      <w:szCs w:val="20"/>
      <w:lang w:val="en-US"/>
    </w:rPr>
  </w:style>
  <w:style w:type="character" w:styleId="Subhead2Char" w:customStyle="1">
    <w:name w:val="Subhead 2 Char"/>
    <w:link w:val="Subhead2"/>
    <w:locked/>
    <w:rsid w:val="00BA1153"/>
    <w:rPr>
      <w:rFonts w:ascii="MS Mincho" w:eastAsia="MS Mincho"/>
      <w:b/>
      <w:color w:val="12263F"/>
      <w:sz w:val="24"/>
      <w:szCs w:val="24"/>
      <w:lang w:val="en-US"/>
    </w:rPr>
  </w:style>
  <w:style w:type="paragraph" w:styleId="Subhead2" w:customStyle="1">
    <w:name w:val="Subhead 2"/>
    <w:basedOn w:val="1bodycopy10pt"/>
    <w:next w:val="1bodycopy10pt"/>
    <w:link w:val="Subhead2Char"/>
    <w:qFormat/>
    <w:rsid w:val="00BA1153"/>
    <w:pPr>
      <w:spacing w:before="240"/>
    </w:pPr>
    <w:rPr>
      <w:b/>
      <w:color w:val="12263F"/>
      <w:sz w:val="24"/>
    </w:rPr>
  </w:style>
  <w:style w:type="character" w:styleId="CommentReference">
    <w:name w:val="annotation reference"/>
    <w:uiPriority w:val="99"/>
    <w:semiHidden/>
    <w:unhideWhenUsed/>
    <w:rsid w:val="00BA1153"/>
    <w:rPr>
      <w:sz w:val="16"/>
      <w:szCs w:val="16"/>
    </w:rPr>
  </w:style>
  <w:style w:type="paragraph" w:styleId="Header">
    <w:name w:val="header"/>
    <w:basedOn w:val="Normal"/>
    <w:link w:val="HeaderChar"/>
    <w:uiPriority w:val="99"/>
    <w:unhideWhenUsed/>
    <w:rsid w:val="000E44E2"/>
    <w:pPr>
      <w:tabs>
        <w:tab w:val="center" w:pos="4513"/>
        <w:tab w:val="right" w:pos="9026"/>
      </w:tabs>
      <w:spacing w:after="0" w:line="240" w:lineRule="auto"/>
    </w:pPr>
  </w:style>
  <w:style w:type="character" w:styleId="HeaderChar" w:customStyle="1">
    <w:name w:val="Header Char"/>
    <w:basedOn w:val="DefaultParagraphFont"/>
    <w:link w:val="Header"/>
    <w:uiPriority w:val="99"/>
    <w:rsid w:val="000E44E2"/>
  </w:style>
  <w:style w:type="paragraph" w:styleId="Footer">
    <w:name w:val="footer"/>
    <w:basedOn w:val="Normal"/>
    <w:link w:val="FooterChar"/>
    <w:uiPriority w:val="99"/>
    <w:unhideWhenUsed/>
    <w:rsid w:val="000E44E2"/>
    <w:pPr>
      <w:tabs>
        <w:tab w:val="center" w:pos="4513"/>
        <w:tab w:val="right" w:pos="9026"/>
      </w:tabs>
      <w:spacing w:after="0" w:line="240" w:lineRule="auto"/>
    </w:pPr>
  </w:style>
  <w:style w:type="character" w:styleId="FooterChar" w:customStyle="1">
    <w:name w:val="Footer Char"/>
    <w:basedOn w:val="DefaultParagraphFont"/>
    <w:link w:val="Footer"/>
    <w:uiPriority w:val="99"/>
    <w:rsid w:val="000E44E2"/>
  </w:style>
  <w:style w:type="character" w:styleId="Heading2Char" w:customStyle="1">
    <w:name w:val="Heading 2 Char"/>
    <w:basedOn w:val="DefaultParagraphFont"/>
    <w:link w:val="Heading2"/>
    <w:uiPriority w:val="9"/>
    <w:semiHidden/>
    <w:rsid w:val="00DF102E"/>
    <w:rPr>
      <w:rFonts w:asciiTheme="majorHAnsi" w:hAnsiTheme="majorHAnsi" w:eastAsiaTheme="majorEastAsia" w:cstheme="majorBidi"/>
      <w:color w:val="2E74B5" w:themeColor="accent1" w:themeShade="BF"/>
      <w:sz w:val="26"/>
      <w:szCs w:val="26"/>
    </w:rPr>
  </w:style>
  <w:style w:type="paragraph" w:styleId="3Bulletedcopyblue" w:customStyle="1">
    <w:name w:val="3 Bulleted copy blue"/>
    <w:basedOn w:val="Normal"/>
    <w:qFormat/>
    <w:rsid w:val="00DF102E"/>
    <w:pPr>
      <w:numPr>
        <w:numId w:val="3"/>
      </w:numPr>
      <w:spacing w:after="120" w:line="240" w:lineRule="auto"/>
      <w:ind w:right="284"/>
    </w:pPr>
    <w:rPr>
      <w:rFonts w:ascii="Arial" w:hAnsi="Arial" w:eastAsia="MS Mincho" w:cs="Arial"/>
      <w:sz w:val="20"/>
      <w:szCs w:val="20"/>
    </w:rPr>
  </w:style>
  <w:style w:type="paragraph" w:styleId="ListParagraph">
    <w:name w:val="List Paragraph"/>
    <w:basedOn w:val="Normal"/>
    <w:uiPriority w:val="34"/>
    <w:qFormat/>
    <w:rsid w:val="00DF102E"/>
    <w:pPr>
      <w:ind w:left="720"/>
      <w:contextualSpacing/>
    </w:pPr>
  </w:style>
  <w:style w:type="paragraph" w:styleId="BalloonText">
    <w:name w:val="Balloon Text"/>
    <w:basedOn w:val="Normal"/>
    <w:link w:val="BalloonTextChar"/>
    <w:uiPriority w:val="99"/>
    <w:semiHidden/>
    <w:unhideWhenUsed/>
    <w:rsid w:val="00E63052"/>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E63052"/>
    <w:rPr>
      <w:rFonts w:ascii="Segoe UI" w:hAnsi="Segoe UI" w:cs="Segoe UI"/>
      <w:sz w:val="18"/>
      <w:szCs w:val="18"/>
    </w:rPr>
  </w:style>
  <w:style w:type="paragraph" w:styleId="NoSpacing">
    <w:name w:val="No Spacing"/>
    <w:link w:val="NoSpacingChar"/>
    <w:uiPriority w:val="1"/>
    <w:qFormat/>
    <w:rsid w:val="00F71210"/>
    <w:pPr>
      <w:spacing w:after="0" w:line="240" w:lineRule="auto"/>
    </w:pPr>
    <w:rPr>
      <w:rFonts w:ascii="Calibri" w:hAnsi="Calibri" w:eastAsia="Times New Roman" w:cs="Times New Roman"/>
      <w:lang w:val="en-US"/>
    </w:rPr>
  </w:style>
  <w:style w:type="character" w:styleId="NoSpacingChar" w:customStyle="1">
    <w:name w:val="No Spacing Char"/>
    <w:link w:val="NoSpacing"/>
    <w:uiPriority w:val="1"/>
    <w:rsid w:val="00F71210"/>
    <w:rPr>
      <w:rFonts w:ascii="Calibri" w:hAnsi="Calibri" w:eastAsia="Times New Roman" w:cs="Times New Roman"/>
      <w:lang w:val="en-US"/>
    </w:rPr>
  </w:style>
  <w:style w:type="paragraph" w:styleId="Revision">
    <w:name w:val="Revision"/>
    <w:hidden/>
    <w:uiPriority w:val="99"/>
    <w:semiHidden/>
    <w:rsid w:val="005C065A"/>
    <w:pPr>
      <w:spacing w:after="0" w:line="240" w:lineRule="auto"/>
    </w:pPr>
  </w:style>
  <w:style w:type="paragraph" w:styleId="CommentSubject">
    <w:name w:val="annotation subject"/>
    <w:basedOn w:val="CommentText"/>
    <w:next w:val="CommentText"/>
    <w:link w:val="CommentSubjectChar"/>
    <w:uiPriority w:val="99"/>
    <w:semiHidden/>
    <w:unhideWhenUsed/>
    <w:rsid w:val="003728FA"/>
    <w:pPr>
      <w:spacing w:after="160"/>
    </w:pPr>
    <w:rPr>
      <w:rFonts w:asciiTheme="minorHAnsi" w:hAnsiTheme="minorHAnsi" w:eastAsiaTheme="minorHAnsi" w:cstheme="minorBidi"/>
      <w:b/>
      <w:bCs/>
      <w:lang w:val="en-GB"/>
    </w:rPr>
  </w:style>
  <w:style w:type="character" w:styleId="CommentSubjectChar" w:customStyle="1">
    <w:name w:val="Comment Subject Char"/>
    <w:basedOn w:val="CommentTextChar"/>
    <w:link w:val="CommentSubject"/>
    <w:uiPriority w:val="99"/>
    <w:semiHidden/>
    <w:rsid w:val="003728FA"/>
    <w:rPr>
      <w:rFonts w:ascii="Arial" w:hAnsi="Arial" w:eastAsia="MS Mincho" w:cs="Times New Roman"/>
      <w:b/>
      <w:bCs/>
      <w:sz w:val="20"/>
      <w:szCs w:val="20"/>
      <w:lang w:val="en-US"/>
    </w:rPr>
  </w:style>
  <w:style w:type="paragraph" w:styleId="TOCHeading">
    <w:name w:val="TOC Heading"/>
    <w:basedOn w:val="Heading1"/>
    <w:next w:val="Normal"/>
    <w:uiPriority w:val="39"/>
    <w:unhideWhenUsed/>
    <w:qFormat/>
    <w:rsid w:val="002B714B"/>
    <w:pPr>
      <w:keepNext/>
      <w:keepLines/>
      <w:spacing w:before="240" w:after="0" w:line="259" w:lineRule="auto"/>
      <w:outlineLvl w:val="9"/>
    </w:pPr>
    <w:rPr>
      <w:rFonts w:asciiTheme="majorHAnsi" w:hAnsiTheme="majorHAnsi" w:eastAsiaTheme="majorEastAsia" w:cstheme="majorBidi"/>
      <w:b w:val="0"/>
      <w:color w:val="2E74B5" w:themeColor="accent1" w:themeShade="BF"/>
      <w:sz w:val="32"/>
      <w:szCs w:val="32"/>
      <w:lang w:val="en-US"/>
    </w:rPr>
  </w:style>
  <w:style w:type="paragraph" w:styleId="TOC1">
    <w:name w:val="toc 1"/>
    <w:basedOn w:val="Normal"/>
    <w:next w:val="Normal"/>
    <w:autoRedefine/>
    <w:uiPriority w:val="39"/>
    <w:unhideWhenUsed/>
    <w:rsid w:val="002B714B"/>
    <w:pPr>
      <w:spacing w:after="100"/>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6841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microsoft.com/office/2016/09/relationships/commentsIds" Target="commentsIds.xml" Id="rId13" /><Relationship Type="http://schemas.openxmlformats.org/officeDocument/2006/relationships/fontTable" Target="fontTable.xml" Id="rId18" /><Relationship Type="http://schemas.openxmlformats.org/officeDocument/2006/relationships/customXml" Target="../customXml/item3.xml" Id="rId3" /><Relationship Type="http://schemas.microsoft.com/office/2020/10/relationships/intelligence" Target="intelligence2.xml" Id="rId21" /><Relationship Type="http://schemas.openxmlformats.org/officeDocument/2006/relationships/settings" Target="settings.xml" Id="rId7" /><Relationship Type="http://schemas.microsoft.com/office/2011/relationships/commentsExtended" Target="commentsExtended.xml" Id="rId12" /><Relationship Type="http://schemas.openxmlformats.org/officeDocument/2006/relationships/footer" Target="footer1.xml" Id="rId17" /><Relationship Type="http://schemas.openxmlformats.org/officeDocument/2006/relationships/customXml" Target="../customXml/item2.xml" Id="rId2" /><Relationship Type="http://schemas.openxmlformats.org/officeDocument/2006/relationships/header" Target="header1.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hyperlink" Target="mailto:Governance@the-aurora-group.com" TargetMode="External" Id="rId15" /><Relationship Type="http://schemas.openxmlformats.org/officeDocument/2006/relationships/endnotes" Target="endnotes.xml" Id="rId10" /><Relationship Type="http://schemas.microsoft.com/office/2011/relationships/people" Target="people.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customXml" Target="../customXml/item5.xml" Id="rId22" /><Relationship Type="http://schemas.openxmlformats.org/officeDocument/2006/relationships/hyperlink" Target="https://opuspharmserve.com/product/medicines-awareness-foundation-course-schools/" TargetMode="External" Id="R6f4df4c26dd04428" /><Relationship Type="http://schemas.openxmlformats.org/officeDocument/2006/relationships/hyperlink" Target="https://opuspharmserve.com/product/administering-handling-controlled-drugs-online-interactive-workbook/" TargetMode="External" Id="Rf7a1805510c6415d" /><Relationship Type="http://schemas.openxmlformats.org/officeDocument/2006/relationships/hyperlink" Target="https://opuspharmserve.com/product/online-interactive-schools-childrens/" TargetMode="External" Id="Rbcdf794585e74711" /></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Policy" ma:contentTypeID="0x01010028AA2545B5D7E240AF46989338E001BB00D22ABAE5C0A43A499186D0D9F6AF01B8" ma:contentTypeVersion="29" ma:contentTypeDescription="" ma:contentTypeScope="" ma:versionID="ad51d135c9c294c7b35bbeb03caa5174">
  <xsd:schema xmlns:xsd="http://www.w3.org/2001/XMLSchema" xmlns:xs="http://www.w3.org/2001/XMLSchema" xmlns:p="http://schemas.microsoft.com/office/2006/metadata/properties" xmlns:ns1="f7d85cc4-0e4e-4020-97d6-2b004886b97f" xmlns:ns3="bfe327bc-db29-4d1e-980e-69c139619666" targetNamespace="http://schemas.microsoft.com/office/2006/metadata/properties" ma:root="true" ma:fieldsID="b22c6d8b0e81d3c062494450887460c0" ns1:_="" ns3:_="">
    <xsd:import namespace="f7d85cc4-0e4e-4020-97d6-2b004886b97f"/>
    <xsd:import namespace="bfe327bc-db29-4d1e-980e-69c139619666"/>
    <xsd:element name="properties">
      <xsd:complexType>
        <xsd:sequence>
          <xsd:element name="documentManagement">
            <xsd:complexType>
              <xsd:all>
                <xsd:element ref="ns1:Major_x0020_ID" minOccurs="0"/>
                <xsd:element ref="ns1:Minor_x0020_ID1" minOccurs="0"/>
                <xsd:element ref="ns1:g2d059ccbfe84fcf890ce4eed5025c7e" minOccurs="0"/>
                <xsd:element ref="ns1:TaxCatchAll" minOccurs="0"/>
                <xsd:element ref="ns1:TaxCatchAllLabel" minOccurs="0"/>
                <xsd:element ref="ns1:j546d100383d4106bbfba1c70dcb960e" minOccurs="0"/>
                <xsd:element ref="ns1:Policy_x0020_Owner1"/>
                <xsd:element ref="ns1:Editor_x0028_s_x0029_" minOccurs="0"/>
                <xsd:element ref="ns1:_x0031_st_x0020_Approver_x0028_s_x0029_"/>
                <xsd:element ref="ns1:_x0032_nd_x0020_Approver_x0028_s_x0029_" minOccurs="0"/>
                <xsd:element ref="ns1:c1995efd9ab14c11823880e45e2dc666" minOccurs="0"/>
                <xsd:element ref="ns1:ncb1ce7301614a7bafc2dd53ca87ed9a" minOccurs="0"/>
                <xsd:element ref="ns1:Policy_x0020_Review_x0020_Period"/>
                <xsd:element ref="ns1:Next_x0020_Review_x0020_Date1"/>
                <xsd:element ref="ns1:Policy_x0020_Comments" minOccurs="0"/>
                <xsd:element ref="ns3:Related_x0020_Documents" minOccurs="0"/>
                <xsd:element ref="ns1:Policy_x0020_Publish_x0020_Date" minOccurs="0"/>
                <xsd:element ref="ns1:Actions" minOccurs="0"/>
                <xsd:element ref="ns1:Mandatory" minOccurs="0"/>
                <xsd:element ref="ns1:Taxonomy_x0020_Check"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d85cc4-0e4e-4020-97d6-2b004886b97f" elementFormDefault="qualified">
    <xsd:import namespace="http://schemas.microsoft.com/office/2006/documentManagement/types"/>
    <xsd:import namespace="http://schemas.microsoft.com/office/infopath/2007/PartnerControls"/>
    <xsd:element name="Major_x0020_ID" ma:index="2" nillable="true" ma:displayName="Major ID" ma:default="" ma:internalName="Major_x0020_ID">
      <xsd:simpleType>
        <xsd:restriction base="dms:Text">
          <xsd:maxLength value="255"/>
        </xsd:restriction>
      </xsd:simpleType>
    </xsd:element>
    <xsd:element name="Minor_x0020_ID1" ma:index="3" nillable="true" ma:displayName="Minor ID" ma:default="" ma:internalName="Minor_x0020_ID1">
      <xsd:simpleType>
        <xsd:restriction base="dms:Text">
          <xsd:maxLength value="255"/>
        </xsd:restriction>
      </xsd:simpleType>
    </xsd:element>
    <xsd:element name="g2d059ccbfe84fcf890ce4eed5025c7e" ma:index="8" ma:taxonomy="true" ma:internalName="g2d059ccbfe84fcf890ce4eed5025c7e" ma:taxonomyFieldName="Policy_x0020_Type" ma:displayName="Policy Type" ma:default="" ma:fieldId="{02d059cc-bfe8-4fcf-890c-e4eed5025c7e}" ma:sspId="5edcb182-8159-4cf4-95a4-37d1ad89c5e7" ma:termSetId="54a44ec7-f91d-4830-a160-5059e297bb1a" ma:anchorId="bfbe5efb-6deb-421d-851d-51ccd6dba86a" ma:open="false" ma:isKeyword="false">
      <xsd:complexType>
        <xsd:sequence>
          <xsd:element ref="pc:Terms" minOccurs="0" maxOccurs="1"/>
        </xsd:sequence>
      </xsd:complexType>
    </xsd:element>
    <xsd:element name="TaxCatchAll" ma:index="9" nillable="true" ma:displayName="Taxonomy Catch All Column" ma:hidden="true" ma:list="{79205914-df7e-4109-833a-eca8459ce5a4}" ma:internalName="TaxCatchAll" ma:showField="CatchAllData" ma:web="c5daf056-710e-48ae-a145-3ee0db3099c3">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9205914-df7e-4109-833a-eca8459ce5a4}" ma:internalName="TaxCatchAllLabel" ma:readOnly="true" ma:showField="CatchAllDataLabel" ma:web="c5daf056-710e-48ae-a145-3ee0db3099c3">
      <xsd:complexType>
        <xsd:complexContent>
          <xsd:extension base="dms:MultiChoiceLookup">
            <xsd:sequence>
              <xsd:element name="Value" type="dms:Lookup" maxOccurs="unbounded" minOccurs="0" nillable="true"/>
            </xsd:sequence>
          </xsd:extension>
        </xsd:complexContent>
      </xsd:complexType>
    </xsd:element>
    <xsd:element name="j546d100383d4106bbfba1c70dcb960e" ma:index="15" ma:taxonomy="true" ma:internalName="j546d100383d4106bbfba1c70dcb960e" ma:taxonomyFieldName="Policy_x0020_Department1" ma:displayName="Policy Department" ma:default="" ma:fieldId="{3546d100-383d-4106-bbfb-a1c70dcb960e}" ma:taxonomyMulti="true" ma:sspId="5edcb182-8159-4cf4-95a4-37d1ad89c5e7" ma:termSetId="f12c0ad1-97d9-4872-8a65-a239c9627bbb" ma:anchorId="00000000-0000-0000-0000-000000000000" ma:open="false" ma:isKeyword="false">
      <xsd:complexType>
        <xsd:sequence>
          <xsd:element ref="pc:Terms" minOccurs="0" maxOccurs="1"/>
        </xsd:sequence>
      </xsd:complexType>
    </xsd:element>
    <xsd:element name="Policy_x0020_Owner1" ma:index="17" ma:displayName="Policy Owner" ma:list="UserInfo" ma:SearchPeopleOnly="false" ma:internalName="Policy_x0020_Owner1">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Editor_x0028_s_x0029_" ma:index="18" nillable="true" ma:displayName="Editor(s)" ma:list="UserInfo" ma:SearchPeopleOnly="false" ma:internalName="Editor_x0028_s_x0029_">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x0031_st_x0020_Approver_x0028_s_x0029_" ma:index="19" ma:displayName="1st Approver(s)" ma:list="UserInfo" ma:SearchPeopleOnly="false" ma:internalName="_x0031_st_x0020_Approver_x0028_s_x0029_">
      <xsd:complexType>
        <xsd:complexContent>
          <xsd:extension base="dms:UserMulti">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_x0032_nd_x0020_Approver_x0028_s_x0029_" ma:index="20" nillable="true" ma:displayName="2nd Approver(s)" ma:list="UserInfo" ma:SearchPeopleOnly="false" ma:internalName="_x0032_nd_x0020_Approver_x0028_s_x0029_">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1995efd9ab14c11823880e45e2dc666" ma:index="21" ma:taxonomy="true" ma:internalName="c1995efd9ab14c11823880e45e2dc666" ma:taxonomyFieldName="Policy_x0020_Topic_x0028_s_x0029_" ma:displayName="Policy Topic(s)" ma:default="" ma:fieldId="{c1995efd-9ab1-4c11-8238-80e45e2dc666}" ma:taxonomyMulti="true" ma:sspId="5edcb182-8159-4cf4-95a4-37d1ad89c5e7" ma:termSetId="96fe670f-03ef-4f50-8852-7ad1e183fa4b" ma:anchorId="00000000-0000-0000-0000-000000000000" ma:open="true" ma:isKeyword="false">
      <xsd:complexType>
        <xsd:sequence>
          <xsd:element ref="pc:Terms" minOccurs="0" maxOccurs="1"/>
        </xsd:sequence>
      </xsd:complexType>
    </xsd:element>
    <xsd:element name="ncb1ce7301614a7bafc2dd53ca87ed9a" ma:index="23" ma:taxonomy="true" ma:internalName="ncb1ce7301614a7bafc2dd53ca87ed9a" ma:taxonomyFieldName="Applies_x0020_To" ma:displayName="Applies To" ma:default="" ma:fieldId="{7cb1ce73-0161-4a7b-afc2-dd53ca87ed9a}" ma:taxonomyMulti="true" ma:sspId="5edcb182-8159-4cf4-95a4-37d1ad89c5e7" ma:termSetId="330b9afb-d587-41f4-a430-443b285c89d2" ma:anchorId="00000000-0000-0000-0000-000000000000" ma:open="false" ma:isKeyword="false">
      <xsd:complexType>
        <xsd:sequence>
          <xsd:element ref="pc:Terms" minOccurs="0" maxOccurs="1"/>
        </xsd:sequence>
      </xsd:complexType>
    </xsd:element>
    <xsd:element name="Policy_x0020_Review_x0020_Period" ma:index="25" ma:displayName="Policy Review Period" ma:default="12" ma:internalName="Policy_x0020_Review_x0020_Period" ma:percentage="FALSE">
      <xsd:simpleType>
        <xsd:restriction base="dms:Number"/>
      </xsd:simpleType>
    </xsd:element>
    <xsd:element name="Next_x0020_Review_x0020_Date1" ma:index="26" ma:displayName="Next Review Date" ma:default="" ma:format="DateOnly" ma:internalName="Next_x0020_Review_x0020_Date1">
      <xsd:simpleType>
        <xsd:restriction base="dms:DateTime"/>
      </xsd:simpleType>
    </xsd:element>
    <xsd:element name="Policy_x0020_Comments" ma:index="27" nillable="true" ma:displayName="Policy Comments" ma:default="" ma:internalName="Policy_x0020_Comments">
      <xsd:simpleType>
        <xsd:restriction base="dms:Note"/>
      </xsd:simpleType>
    </xsd:element>
    <xsd:element name="Policy_x0020_Publish_x0020_Date" ma:index="29" nillable="true" ma:displayName="Policy Publish Date" ma:default="" ma:format="DateOnly" ma:internalName="Policy_x0020_Publish_x0020_Date">
      <xsd:simpleType>
        <xsd:restriction base="dms:DateTime"/>
      </xsd:simpleType>
    </xsd:element>
    <xsd:element name="Actions" ma:index="30" nillable="true" ma:displayName="Actions" ma:format="Dropdown" ma:internalName="Actions">
      <xsd:simpleType>
        <xsd:restriction base="dms:Text">
          <xsd:maxLength value="255"/>
        </xsd:restriction>
      </xsd:simpleType>
    </xsd:element>
    <xsd:element name="Mandatory" ma:index="31" nillable="true" ma:displayName="Essential Policy" ma:default="0" ma:internalName="Mandatory">
      <xsd:simpleType>
        <xsd:restriction base="dms:Boolean"/>
      </xsd:simpleType>
    </xsd:element>
    <xsd:element name="Taxonomy_x0020_Check" ma:index="32" nillable="true" ma:displayName="Taxonomy Check" ma:default="" ma:format="Dropdown" ma:internalName="Taxonomy_x0020_Check">
      <xsd:simpleType>
        <xsd:restriction base="dms:Choice">
          <xsd:enumeration value="Group Wide"/>
          <xsd:enumeration value="Education"/>
          <xsd:enumeration value="Care/Residential"/>
        </xsd:restriction>
      </xsd:simpleType>
    </xsd:element>
  </xsd:schema>
  <xsd:schema xmlns:xsd="http://www.w3.org/2001/XMLSchema" xmlns:xs="http://www.w3.org/2001/XMLSchema" xmlns:dms="http://schemas.microsoft.com/office/2006/documentManagement/types" xmlns:pc="http://schemas.microsoft.com/office/infopath/2007/PartnerControls" targetNamespace="bfe327bc-db29-4d1e-980e-69c139619666" elementFormDefault="qualified">
    <xsd:import namespace="http://schemas.microsoft.com/office/2006/documentManagement/types"/>
    <xsd:import namespace="http://schemas.microsoft.com/office/infopath/2007/PartnerControls"/>
    <xsd:element name="Related_x0020_Documents" ma:index="28" nillable="true" ma:displayName="Related Documents" ma:list="{bfe327bc-db29-4d1e-980e-69c139619666}" ma:internalName="Related_x0020_Documents" ma:showField="Titl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5"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Next_x0020_Review_x0020_Date1 xmlns="f7d85cc4-0e4e-4020-97d6-2b004886b97f">2027-04-23T23:00:00+00:00</Next_x0020_Review_x0020_Date1>
    <g2d059ccbfe84fcf890ce4eed5025c7e xmlns="f7d85cc4-0e4e-4020-97d6-2b004886b97f">
      <Terms xmlns="http://schemas.microsoft.com/office/infopath/2007/PartnerControls">
        <TermInfo xmlns="http://schemas.microsoft.com/office/infopath/2007/PartnerControls">
          <TermName xmlns="http://schemas.microsoft.com/office/infopath/2007/PartnerControls">Group</TermName>
          <TermId xmlns="http://schemas.microsoft.com/office/infopath/2007/PartnerControls">f01d3b79-b4ae-46b1-ac06-6c870c0ee8ac</TermId>
        </TermInfo>
      </Terms>
    </g2d059ccbfe84fcf890ce4eed5025c7e>
    <_x0031_st_x0020_Approver_x0028_s_x0029_ xmlns="f7d85cc4-0e4e-4020-97d6-2b004886b97f">
      <UserInfo>
        <DisplayName>i:0#.f|membership|lesley.dalgleish@the-aurora-group.com</DisplayName>
        <AccountId>106</AccountId>
        <AccountType/>
      </UserInfo>
    </_x0031_st_x0020_Approver_x0028_s_x0029_>
    <Policy_x0020_Comments xmlns="f7d85cc4-0e4e-4020-97d6-2b004886b97f" xsi:nil="true"/>
    <c1995efd9ab14c11823880e45e2dc666 xmlns="f7d85cc4-0e4e-4020-97d6-2b004886b97f">
      <Terms xmlns="http://schemas.microsoft.com/office/infopath/2007/PartnerControls">
        <TermInfo xmlns="http://schemas.microsoft.com/office/infopath/2007/PartnerControls">
          <TermName xmlns="http://schemas.microsoft.com/office/infopath/2007/PartnerControls">Administration of Medication</TermName>
          <TermId xmlns="http://schemas.microsoft.com/office/infopath/2007/PartnerControls">b1bce4ef-4d08-4045-b9f3-1a3e2782e067</TermId>
        </TermInfo>
      </Terms>
    </c1995efd9ab14c11823880e45e2dc666>
    <Minor_x0020_ID1 xmlns="f7d85cc4-0e4e-4020-97d6-2b004886b97f" xsi:nil="true"/>
    <ncb1ce7301614a7bafc2dd53ca87ed9a xmlns="f7d85cc4-0e4e-4020-97d6-2b004886b97f">
      <Terms xmlns="http://schemas.microsoft.com/office/infopath/2007/PartnerControls">
        <TermInfo xmlns="http://schemas.microsoft.com/office/infopath/2007/PartnerControls">
          <TermName xmlns="http://schemas.microsoft.com/office/infopath/2007/PartnerControls">All Services</TermName>
          <TermId xmlns="http://schemas.microsoft.com/office/infopath/2007/PartnerControls">cd8f976e-1ae6-4a5d-88ae-b2ceb082ad87</TermId>
        </TermInfo>
      </Terms>
    </ncb1ce7301614a7bafc2dd53ca87ed9a>
    <Editor_x0028_s_x0029_ xmlns="f7d85cc4-0e4e-4020-97d6-2b004886b97f">
      <UserInfo>
        <DisplayName>i:0#.f|membership|jon.reynard@the-aurora-group.com</DisplayName>
        <AccountId>122</AccountId>
        <AccountType/>
      </UserInfo>
      <UserInfo>
        <DisplayName>i:0#.f|membership|catherine.lethbridge@the-aurora-group.com</DisplayName>
        <AccountId>123</AccountId>
        <AccountType/>
      </UserInfo>
    </Editor_x0028_s_x0029_>
    <Mandatory xmlns="f7d85cc4-0e4e-4020-97d6-2b004886b97f">false</Mandatory>
    <Taxonomy_x0020_Check xmlns="f7d85cc4-0e4e-4020-97d6-2b004886b97f" xsi:nil="true"/>
    <Major_x0020_ID xmlns="f7d85cc4-0e4e-4020-97d6-2b004886b97f">A40</Major_x0020_ID>
    <j546d100383d4106bbfba1c70dcb960e xmlns="f7d85cc4-0e4e-4020-97d6-2b004886b97f">
      <Terms xmlns="http://schemas.microsoft.com/office/infopath/2007/PartnerControls">
        <TermInfo xmlns="http://schemas.microsoft.com/office/infopath/2007/PartnerControls">
          <TermName xmlns="http://schemas.microsoft.com/office/infopath/2007/PartnerControls">Quality Assurance</TermName>
          <TermId xmlns="http://schemas.microsoft.com/office/infopath/2007/PartnerControls">d4915c18-51ad-4f7c-a16b-3ff180fcfbfb</TermId>
        </TermInfo>
      </Terms>
    </j546d100383d4106bbfba1c70dcb960e>
    <Policy_x0020_Owner1 xmlns="f7d85cc4-0e4e-4020-97d6-2b004886b97f">
      <UserInfo>
        <DisplayName>Catherine Lethbridge</DisplayName>
        <AccountId>123</AccountId>
        <AccountType/>
      </UserInfo>
    </Policy_x0020_Owner1>
    <TaxCatchAll xmlns="f7d85cc4-0e4e-4020-97d6-2b004886b97f">
      <Value>188</Value>
      <Value>313</Value>
      <Value>100</Value>
      <Value>1</Value>
    </TaxCatchAll>
    <Policy_x0020_Review_x0020_Period xmlns="f7d85cc4-0e4e-4020-97d6-2b004886b97f">12</Policy_x0020_Review_x0020_Period>
    <_x0032_nd_x0020_Approver_x0028_s_x0029_ xmlns="f7d85cc4-0e4e-4020-97d6-2b004886b97f">
      <UserInfo>
        <DisplayName/>
        <AccountId xsi:nil="true"/>
        <AccountType/>
      </UserInfo>
    </_x0032_nd_x0020_Approver_x0028_s_x0029_>
    <Related_x0020_Documents xmlns="bfe327bc-db29-4d1e-980e-69c139619666" xsi:nil="true"/>
    <Policy_x0020_Publish_x0020_Date xmlns="f7d85cc4-0e4e-4020-97d6-2b004886b97f">2026-04-23T23:00:00+00:00</Policy_x0020_Publish_x0020_Date>
    <Actions xmlns="f7d85cc4-0e4e-4020-97d6-2b004886b97f"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haredContentType xmlns="Microsoft.SharePoint.Taxonomy.ContentTypeSync" SourceId="5edcb182-8159-4cf4-95a4-37d1ad89c5e7" ContentTypeId="0x01010028AA2545B5D7E240AF46989338E001BB" PreviousValue="false"/>
</file>

<file path=customXml/itemProps1.xml><?xml version="1.0" encoding="utf-8"?>
<ds:datastoreItem xmlns:ds="http://schemas.openxmlformats.org/officeDocument/2006/customXml" ds:itemID="{A0959B1C-8A32-4DE2-92BE-9D6867589E62}"/>
</file>

<file path=customXml/itemProps2.xml><?xml version="1.0" encoding="utf-8"?>
<ds:datastoreItem xmlns:ds="http://schemas.openxmlformats.org/officeDocument/2006/customXml" ds:itemID="{566A814C-B77F-4E87-B325-573323F3920B}">
  <ds:schemaRefs>
    <ds:schemaRef ds:uri="http://schemas.openxmlformats.org/officeDocument/2006/bibliography"/>
  </ds:schemaRefs>
</ds:datastoreItem>
</file>

<file path=customXml/itemProps3.xml><?xml version="1.0" encoding="utf-8"?>
<ds:datastoreItem xmlns:ds="http://schemas.openxmlformats.org/officeDocument/2006/customXml" ds:itemID="{CE3A4814-2EB0-4EEA-AB0E-8453623330E0}">
  <ds:schemaRefs>
    <ds:schemaRef ds:uri="http://schemas.microsoft.com/office/2006/metadata/properties"/>
    <ds:schemaRef ds:uri="http://schemas.microsoft.com/office/infopath/2007/PartnerControls"/>
    <ds:schemaRef ds:uri="5835fe60-348a-463e-b407-63ba1a50caba"/>
    <ds:schemaRef ds:uri="62104997-b5ae-47d8-9758-dc2410002cf6"/>
  </ds:schemaRefs>
</ds:datastoreItem>
</file>

<file path=customXml/itemProps4.xml><?xml version="1.0" encoding="utf-8"?>
<ds:datastoreItem xmlns:ds="http://schemas.openxmlformats.org/officeDocument/2006/customXml" ds:itemID="{43D1210E-8E6A-4D9D-853A-74A38A5A26CE}">
  <ds:schemaRefs>
    <ds:schemaRef ds:uri="http://schemas.microsoft.com/sharepoint/v3/contenttype/forms"/>
  </ds:schemaRefs>
</ds:datastoreItem>
</file>

<file path=customXml/itemProps5.xml><?xml version="1.0" encoding="utf-8"?>
<ds:datastoreItem xmlns:ds="http://schemas.openxmlformats.org/officeDocument/2006/customXml" ds:itemID="{7CD578E8-3A8D-4BA9-B25C-FBF20279FF2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Administration of Medication Policy</dc:title>
  <dc:subject/>
  <dc:creator>Lesley Dalgleish (CEN Staff)</dc:creator>
  <cp:keywords/>
  <dc:description/>
  <cp:lastModifiedBy>Catherine Lethbridge</cp:lastModifiedBy>
  <cp:revision>139</cp:revision>
  <cp:lastPrinted>2025-03-25T14:54:00Z</cp:lastPrinted>
  <dcterms:created xsi:type="dcterms:W3CDTF">2025-01-08T13:51:00Z</dcterms:created>
  <dcterms:modified xsi:type="dcterms:W3CDTF">2026-04-24T14:57:54Z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0x01010028AA2545B5D7E240AF46989338E001BB00D22ABAE5C0A43A499186D0D9F6AF01B8</vt:lpwstr>
  </property>
  <property fmtid="{D5CDD505-2E9C-101B-9397-08002B2CF9AE}" pid="3" name="Policy_x0020_Type">
    <vt:lpwstr>1;#Group|f01d3b79-b4ae-46b1-ac06-6c870c0ee8ac</vt:lpwstr>
  </property>
  <property fmtid="{D5CDD505-2E9C-101B-9397-08002B2CF9AE}" pid="4" name="Applies_x0020_To">
    <vt:lpwstr>313;#All Services|cd8f976e-1ae6-4a5d-88ae-b2ceb082ad87</vt:lpwstr>
  </property>
  <property fmtid="{D5CDD505-2E9C-101B-9397-08002B2CF9AE}" pid="5" name="Policy_x0020_Department1">
    <vt:lpwstr>100;#Quality Assurance|d4915c18-51ad-4f7c-a16b-3ff180fcfbfb</vt:lpwstr>
  </property>
  <property fmtid="{D5CDD505-2E9C-101B-9397-08002B2CF9AE}" pid="6" name="MediaServiceImageTags">
    <vt:lpwstr/>
  </property>
  <property fmtid="{D5CDD505-2E9C-101B-9397-08002B2CF9AE}" pid="7" name="Policy Department1">
    <vt:lpwstr>100;#Quality Assurance|d4915c18-51ad-4f7c-a16b-3ff180fcfbfb</vt:lpwstr>
  </property>
  <property fmtid="{D5CDD505-2E9C-101B-9397-08002B2CF9AE}" pid="8" name="Policy Topic(s)">
    <vt:lpwstr>188;#Administration of Medication|b1bce4ef-4d08-4045-b9f3-1a3e2782e067</vt:lpwstr>
  </property>
  <property fmtid="{D5CDD505-2E9C-101B-9397-08002B2CF9AE}" pid="9" name="Policy_x0020_Topic_x0028_s_x0029_">
    <vt:lpwstr>188;#Administration of Medication|b1bce4ef-4d08-4045-b9f3-1a3e2782e067</vt:lpwstr>
  </property>
  <property fmtid="{D5CDD505-2E9C-101B-9397-08002B2CF9AE}" pid="10" name="Policy Type">
    <vt:lpwstr>1;#Group|f01d3b79-b4ae-46b1-ac06-6c870c0ee8ac</vt:lpwstr>
  </property>
  <property fmtid="{D5CDD505-2E9C-101B-9397-08002B2CF9AE}" pid="11" name="lcf76f155ced4ddcb4097134ff3c332f">
    <vt:lpwstr/>
  </property>
  <property fmtid="{D5CDD505-2E9C-101B-9397-08002B2CF9AE}" pid="12" name="Applies To">
    <vt:lpwstr>313;#All Services|cd8f976e-1ae6-4a5d-88ae-b2ceb082ad87</vt:lpwstr>
  </property>
</Properties>
</file>